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both"/>
        <w:rPr>
          <w:b/>
        </w:rPr>
      </w:pPr>
    </w:p>
    <w:p>
      <w:pPr>
        <w:pStyle w:val="Naslov2"/>
        <w:jc w:val="left"/>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04pt;margin-top:0;width:45pt;height:54.75pt;z-index:251659264;mso-position-horizontal:absolute;mso-position-horizontal-relative:text;mso-position-vertical-relative:text" fillcolor="window">
            <v:imagedata r:id="rId11" o:title=""/>
            <w10:wrap type="square" side="right"/>
          </v:shape>
          <o:OLEObject Type="Embed" ProgID="Word.Picture.8" ShapeID="_x0000_s1027" DrawAspect="Content" ObjectID="_1842154384" r:id="rId12"/>
        </w:object>
      </w:r>
      <w:r>
        <w:br w:type="textWrapping" w:clear="all"/>
      </w:r>
    </w:p>
    <w:p>
      <w:pPr>
        <w:pStyle w:val="Naslov2"/>
        <w:jc w:val="center"/>
        <w:rPr>
          <w:u w:val="single"/>
        </w:rPr>
      </w:pPr>
      <w:r>
        <w:rPr>
          <w:u w:val="single"/>
        </w:rPr>
        <w:t>_____________________________</w:t>
      </w:r>
      <w:r>
        <w:t>OBČINA VITANJE</w:t>
      </w:r>
      <w:r>
        <w:rPr>
          <w:u w:val="single"/>
        </w:rPr>
        <w:t>___________________________</w:t>
      </w:r>
    </w:p>
    <w:p>
      <w:pPr>
        <w:spacing w:line="20" w:lineRule="exact"/>
        <w:jc w:val="center"/>
        <w:rPr>
          <w:rFonts w:ascii="Times New Roman" w:hAnsi="Times New Roman" w:cs="Times New Roman"/>
          <w:b/>
        </w:rPr>
      </w:pPr>
      <w:r>
        <w:rPr>
          <w:rFonts w:ascii="Times New Roman" w:hAnsi="Times New Roman" w:cs="Times New Roman"/>
          <w:b/>
        </w:rPr>
        <w:t>____________________________________________________________________</w:t>
      </w:r>
    </w:p>
    <w:p>
      <w:pPr>
        <w:jc w:val="center"/>
        <w:rPr>
          <w:rFonts w:ascii="Times New Roman" w:hAnsi="Times New Roman" w:cs="Times New Roman"/>
          <w:b/>
        </w:rPr>
      </w:pPr>
      <w:r>
        <w:rPr>
          <w:rFonts w:ascii="Times New Roman" w:hAnsi="Times New Roman" w:cs="Times New Roman"/>
          <w:b/>
        </w:rPr>
        <w:t xml:space="preserve">Grajski trg 1; 3205 Vitanje. Tel. (03) 757-43-50, </w:t>
      </w:r>
      <w:proofErr w:type="spellStart"/>
      <w:r>
        <w:rPr>
          <w:rFonts w:ascii="Times New Roman" w:hAnsi="Times New Roman" w:cs="Times New Roman"/>
          <w:b/>
        </w:rPr>
        <w:t>fax</w:t>
      </w:r>
      <w:proofErr w:type="spellEnd"/>
      <w:r>
        <w:rPr>
          <w:rFonts w:ascii="Times New Roman" w:hAnsi="Times New Roman" w:cs="Times New Roman"/>
          <w:b/>
        </w:rPr>
        <w:t>. (03) 757-43-51</w:t>
      </w:r>
    </w:p>
    <w:p>
      <w:pPr>
        <w:jc w:val="center"/>
        <w:rPr>
          <w:rFonts w:ascii="Times New Roman" w:hAnsi="Times New Roman" w:cs="Times New Roman"/>
          <w:b/>
        </w:rPr>
      </w:pPr>
      <w:r>
        <w:rPr>
          <w:rFonts w:ascii="Times New Roman" w:hAnsi="Times New Roman" w:cs="Times New Roman"/>
          <w:b/>
        </w:rPr>
        <w:t xml:space="preserve">e-mail: </w:t>
      </w:r>
      <w:hyperlink r:id="rId13" w:history="1">
        <w:r>
          <w:rPr>
            <w:rStyle w:val="Hiperpovezava"/>
            <w:rFonts w:ascii="Times New Roman" w:hAnsi="Times New Roman" w:cs="Times New Roman"/>
            <w:b/>
            <w:color w:val="auto"/>
          </w:rPr>
          <w:t>info@vitanje.si</w:t>
        </w:r>
      </w:hyperlink>
      <w:r>
        <w:rPr>
          <w:rFonts w:ascii="Times New Roman" w:hAnsi="Times New Roman" w:cs="Times New Roman"/>
          <w:b/>
        </w:rPr>
        <w:t>, www.vitanje.si</w:t>
      </w:r>
    </w:p>
    <w:p>
      <w:pPr>
        <w:jc w:val="both"/>
        <w:rPr>
          <w:rFonts w:ascii="Times New Roman" w:hAnsi="Times New Roman" w:cs="Times New Roman"/>
          <w:b/>
        </w:rPr>
      </w:pPr>
      <w:r>
        <w:rPr>
          <w:rFonts w:ascii="Times New Roman" w:hAnsi="Times New Roman" w:cs="Times New Roman"/>
          <w:b/>
        </w:rPr>
        <w:t xml:space="preserve"> </w:t>
      </w:r>
    </w:p>
    <w:p>
      <w:pPr>
        <w:jc w:val="both"/>
        <w:rPr>
          <w:rFonts w:ascii="Times New Roman" w:hAnsi="Times New Roman" w:cs="Times New Roman"/>
        </w:rPr>
      </w:pPr>
      <w:r>
        <w:rPr>
          <w:rFonts w:ascii="Times New Roman" w:hAnsi="Times New Roman" w:cs="Times New Roman"/>
        </w:rPr>
        <w:t xml:space="preserve">Številka: </w:t>
      </w:r>
    </w:p>
    <w:p>
      <w:pPr>
        <w:jc w:val="both"/>
        <w:rPr>
          <w:rFonts w:ascii="Times New Roman" w:hAnsi="Times New Roman" w:cs="Times New Roman"/>
        </w:rPr>
      </w:pPr>
      <w:r>
        <w:rPr>
          <w:rFonts w:ascii="Times New Roman" w:hAnsi="Times New Roman" w:cs="Times New Roman"/>
        </w:rPr>
        <w:t>Datum: 22.05.2026</w:t>
      </w:r>
    </w:p>
    <w:p>
      <w:pPr>
        <w:jc w:val="both"/>
        <w:rPr>
          <w:rFonts w:ascii="Times New Roman" w:hAnsi="Times New Roman" w:cs="Times New Roman"/>
        </w:rPr>
      </w:pPr>
    </w:p>
    <w:p>
      <w:pPr>
        <w:tabs>
          <w:tab w:val="right" w:pos="4537"/>
        </w:tabs>
        <w:jc w:val="center"/>
        <w:rPr>
          <w:rFonts w:ascii="Times New Roman" w:hAnsi="Times New Roman" w:cs="Times New Roman"/>
          <w:b/>
        </w:rPr>
      </w:pPr>
      <w:r>
        <w:rPr>
          <w:rFonts w:ascii="Times New Roman" w:hAnsi="Times New Roman" w:cs="Times New Roman"/>
          <w:b/>
        </w:rPr>
        <w:t>ZAPISNIK</w:t>
      </w:r>
    </w:p>
    <w:p>
      <w:pPr>
        <w:tabs>
          <w:tab w:val="right" w:pos="4537"/>
        </w:tabs>
        <w:jc w:val="center"/>
        <w:rPr>
          <w:rFonts w:ascii="Times New Roman" w:hAnsi="Times New Roman" w:cs="Times New Roman"/>
          <w:b/>
        </w:rPr>
      </w:pPr>
      <w:r>
        <w:rPr>
          <w:rFonts w:ascii="Times New Roman" w:hAnsi="Times New Roman" w:cs="Times New Roman"/>
          <w:b/>
        </w:rPr>
        <w:t>22. redne seje sveta Občine Vitanje,</w:t>
      </w:r>
    </w:p>
    <w:p>
      <w:pPr>
        <w:tabs>
          <w:tab w:val="right" w:pos="4537"/>
        </w:tabs>
        <w:jc w:val="center"/>
        <w:rPr>
          <w:rFonts w:ascii="Times New Roman" w:hAnsi="Times New Roman" w:cs="Times New Roman"/>
          <w:b/>
        </w:rPr>
      </w:pPr>
      <w:r>
        <w:rPr>
          <w:rFonts w:ascii="Times New Roman" w:hAnsi="Times New Roman" w:cs="Times New Roman"/>
          <w:b/>
        </w:rPr>
        <w:t>ki je bila v sredo, 20</w:t>
      </w:r>
      <w:bookmarkStart w:id="0" w:name="_GoBack"/>
      <w:bookmarkEnd w:id="0"/>
      <w:r>
        <w:rPr>
          <w:rFonts w:ascii="Times New Roman" w:hAnsi="Times New Roman" w:cs="Times New Roman"/>
          <w:b/>
        </w:rPr>
        <w:t>.05.2026, ob 19.00 uri v sejni sobi Občine Vitanje.</w:t>
      </w:r>
    </w:p>
    <w:p>
      <w:pPr>
        <w:jc w:val="both"/>
        <w:rPr>
          <w:rFonts w:ascii="Times New Roman" w:hAnsi="Times New Roman" w:cs="Times New Roman"/>
          <w:b/>
        </w:rPr>
      </w:pPr>
    </w:p>
    <w:p>
      <w:pPr>
        <w:jc w:val="both"/>
        <w:rPr>
          <w:rFonts w:ascii="Times New Roman" w:hAnsi="Times New Roman" w:cs="Times New Roman"/>
          <w:color w:val="FF0000"/>
        </w:rPr>
      </w:pPr>
      <w:r>
        <w:rPr>
          <w:rFonts w:ascii="Times New Roman" w:hAnsi="Times New Roman" w:cs="Times New Roman"/>
          <w:b/>
        </w:rPr>
        <w:t>Prisotni člani občinskega sveta:</w:t>
      </w:r>
      <w:r>
        <w:rPr>
          <w:rFonts w:ascii="Times New Roman" w:hAnsi="Times New Roman" w:cs="Times New Roman"/>
        </w:rPr>
        <w:t xml:space="preserve"> Roman Kotnik, Roman Kričaj, Milan Pogladič, Ivan </w:t>
      </w:r>
      <w:proofErr w:type="spellStart"/>
      <w:r>
        <w:rPr>
          <w:rFonts w:ascii="Times New Roman" w:hAnsi="Times New Roman" w:cs="Times New Roman"/>
        </w:rPr>
        <w:t>Višnjar</w:t>
      </w:r>
      <w:proofErr w:type="spellEnd"/>
      <w:r>
        <w:rPr>
          <w:rFonts w:ascii="Times New Roman" w:hAnsi="Times New Roman" w:cs="Times New Roman"/>
        </w:rPr>
        <w:t xml:space="preserve">, Zdenko Pesjak, Janez Kričaj, Milan Hrovat, Milan Ovčar, Anton Slatinek, Andrej </w:t>
      </w:r>
      <w:proofErr w:type="spellStart"/>
      <w:r>
        <w:rPr>
          <w:rFonts w:ascii="Times New Roman" w:hAnsi="Times New Roman" w:cs="Times New Roman"/>
        </w:rPr>
        <w:t>Poklič,Viljem</w:t>
      </w:r>
      <w:proofErr w:type="spellEnd"/>
      <w:r>
        <w:rPr>
          <w:rFonts w:ascii="Times New Roman" w:hAnsi="Times New Roman" w:cs="Times New Roman"/>
        </w:rPr>
        <w:t xml:space="preserve"> Petaci</w:t>
      </w:r>
    </w:p>
    <w:p>
      <w:pPr>
        <w:jc w:val="both"/>
        <w:rPr>
          <w:rFonts w:ascii="Times New Roman" w:hAnsi="Times New Roman" w:cs="Times New Roman"/>
          <w:color w:val="FF0000"/>
        </w:rPr>
      </w:pPr>
    </w:p>
    <w:p>
      <w:pPr>
        <w:jc w:val="both"/>
        <w:rPr>
          <w:rFonts w:ascii="Times New Roman" w:hAnsi="Times New Roman" w:cs="Times New Roman"/>
          <w:color w:val="FF0000"/>
        </w:rPr>
      </w:pPr>
    </w:p>
    <w:p>
      <w:pPr>
        <w:jc w:val="both"/>
        <w:rPr>
          <w:rFonts w:ascii="Times New Roman" w:hAnsi="Times New Roman" w:cs="Times New Roman"/>
        </w:rPr>
      </w:pPr>
      <w:r>
        <w:rPr>
          <w:rFonts w:ascii="Times New Roman" w:hAnsi="Times New Roman" w:cs="Times New Roman"/>
          <w:u w:val="single"/>
        </w:rPr>
        <w:t>Ostali prisotni</w:t>
      </w:r>
      <w:r>
        <w:rPr>
          <w:rFonts w:ascii="Times New Roman" w:hAnsi="Times New Roman" w:cs="Times New Roman"/>
        </w:rPr>
        <w:t xml:space="preserve">: </w:t>
      </w:r>
    </w:p>
    <w:p>
      <w:pPr>
        <w:pStyle w:val="Odstavekseznama"/>
        <w:numPr>
          <w:ilvl w:val="0"/>
          <w:numId w:val="1"/>
        </w:numPr>
        <w:jc w:val="both"/>
        <w:rPr>
          <w:rFonts w:ascii="Times New Roman" w:hAnsi="Times New Roman" w:cs="Times New Roman"/>
        </w:rPr>
      </w:pPr>
      <w:r>
        <w:rPr>
          <w:rFonts w:ascii="Times New Roman" w:hAnsi="Times New Roman" w:cs="Times New Roman"/>
        </w:rPr>
        <w:t>Župan Andraž Pogorevc</w:t>
      </w:r>
    </w:p>
    <w:p>
      <w:pPr>
        <w:pStyle w:val="Odstavekseznama"/>
        <w:numPr>
          <w:ilvl w:val="0"/>
          <w:numId w:val="1"/>
        </w:numPr>
        <w:jc w:val="both"/>
        <w:rPr>
          <w:rFonts w:ascii="Times New Roman" w:hAnsi="Times New Roman" w:cs="Times New Roman"/>
        </w:rPr>
      </w:pPr>
      <w:r>
        <w:rPr>
          <w:rFonts w:ascii="Times New Roman" w:hAnsi="Times New Roman" w:cs="Times New Roman"/>
        </w:rPr>
        <w:t>Občinska uprava: Direktor OU Zdenko Plankl, Vesna Slemenšek,</w:t>
      </w:r>
    </w:p>
    <w:p>
      <w:pPr>
        <w:pStyle w:val="Odstavekseznama"/>
        <w:numPr>
          <w:ilvl w:val="0"/>
          <w:numId w:val="1"/>
        </w:numPr>
        <w:jc w:val="both"/>
        <w:rPr>
          <w:rFonts w:ascii="Times New Roman" w:hAnsi="Times New Roman" w:cs="Times New Roman"/>
          <w:color w:val="FF0000"/>
        </w:rPr>
      </w:pPr>
      <w:r>
        <w:rPr>
          <w:rFonts w:ascii="Times New Roman" w:hAnsi="Times New Roman" w:cs="Times New Roman"/>
        </w:rPr>
        <w:t xml:space="preserve">Člani VS: Silvester Klemenc, Simon </w:t>
      </w:r>
      <w:proofErr w:type="spellStart"/>
      <w:r>
        <w:rPr>
          <w:rFonts w:ascii="Times New Roman" w:hAnsi="Times New Roman" w:cs="Times New Roman"/>
        </w:rPr>
        <w:t>Sojč</w:t>
      </w:r>
      <w:proofErr w:type="spellEnd"/>
      <w:r>
        <w:rPr>
          <w:rFonts w:ascii="Times New Roman" w:hAnsi="Times New Roman" w:cs="Times New Roman"/>
          <w:color w:val="000000" w:themeColor="text1"/>
        </w:rPr>
        <w:t>,</w:t>
      </w:r>
    </w:p>
    <w:p>
      <w:pPr>
        <w:pStyle w:val="Odstavekseznama"/>
        <w:numPr>
          <w:ilvl w:val="0"/>
          <w:numId w:val="1"/>
        </w:numPr>
        <w:jc w:val="both"/>
        <w:rPr>
          <w:rFonts w:ascii="Times New Roman" w:hAnsi="Times New Roman" w:cs="Times New Roman"/>
        </w:rPr>
      </w:pPr>
      <w:r>
        <w:rPr>
          <w:rFonts w:ascii="Times New Roman" w:hAnsi="Times New Roman" w:cs="Times New Roman"/>
        </w:rPr>
        <w:t>Skupna občinska uprava za področje računovodstva: mag. Tanja Čretnik in Lea Kraljič</w:t>
      </w:r>
    </w:p>
    <w:p>
      <w:pPr>
        <w:pStyle w:val="Odstavekseznama"/>
        <w:numPr>
          <w:ilvl w:val="0"/>
          <w:numId w:val="1"/>
        </w:numPr>
        <w:jc w:val="both"/>
        <w:rPr>
          <w:rFonts w:ascii="Times New Roman" w:hAnsi="Times New Roman" w:cs="Times New Roman"/>
        </w:rPr>
      </w:pPr>
      <w:r>
        <w:rPr>
          <w:rFonts w:ascii="Times New Roman" w:hAnsi="Times New Roman" w:cs="Times New Roman"/>
        </w:rPr>
        <w:t>Skupna občinska uprava za področje NOE: mag. Nataša Kos</w:t>
      </w:r>
    </w:p>
    <w:p>
      <w:pPr>
        <w:pStyle w:val="Odstavekseznama"/>
        <w:numPr>
          <w:ilvl w:val="0"/>
          <w:numId w:val="1"/>
        </w:numPr>
        <w:jc w:val="both"/>
        <w:rPr>
          <w:rFonts w:ascii="Times New Roman" w:hAnsi="Times New Roman" w:cs="Times New Roman"/>
        </w:rPr>
      </w:pPr>
      <w:r>
        <w:rPr>
          <w:rFonts w:ascii="Times New Roman" w:hAnsi="Times New Roman" w:cs="Times New Roman"/>
        </w:rPr>
        <w:t>Ravnateljica OŠ Vitanje; ga. Tilka Jakob,</w:t>
      </w:r>
    </w:p>
    <w:p>
      <w:pPr>
        <w:pStyle w:val="Odstavekseznama"/>
        <w:numPr>
          <w:ilvl w:val="0"/>
          <w:numId w:val="1"/>
        </w:numPr>
        <w:jc w:val="both"/>
        <w:rPr>
          <w:rFonts w:ascii="Times New Roman" w:hAnsi="Times New Roman" w:cs="Times New Roman"/>
        </w:rPr>
      </w:pPr>
      <w:r>
        <w:rPr>
          <w:rFonts w:ascii="Times New Roman" w:hAnsi="Times New Roman" w:cs="Times New Roman"/>
        </w:rPr>
        <w:t xml:space="preserve">Direktor ZD Slov. </w:t>
      </w:r>
      <w:proofErr w:type="spellStart"/>
      <w:r>
        <w:rPr>
          <w:rFonts w:ascii="Times New Roman" w:hAnsi="Times New Roman" w:cs="Times New Roman"/>
        </w:rPr>
        <w:t>Knjice</w:t>
      </w:r>
      <w:proofErr w:type="spellEnd"/>
      <w:r>
        <w:rPr>
          <w:rFonts w:ascii="Times New Roman" w:hAnsi="Times New Roman" w:cs="Times New Roman"/>
        </w:rPr>
        <w:t xml:space="preserve">: g. Dejan </w:t>
      </w:r>
      <w:proofErr w:type="spellStart"/>
      <w:r>
        <w:rPr>
          <w:rFonts w:ascii="Times New Roman" w:hAnsi="Times New Roman" w:cs="Times New Roman"/>
        </w:rPr>
        <w:t>Verhovšek</w:t>
      </w:r>
      <w:proofErr w:type="spellEnd"/>
      <w:r>
        <w:rPr>
          <w:rFonts w:ascii="Times New Roman" w:hAnsi="Times New Roman" w:cs="Times New Roman"/>
        </w:rPr>
        <w:t>,</w:t>
      </w:r>
    </w:p>
    <w:p>
      <w:pPr>
        <w:pStyle w:val="Odstavekseznama"/>
        <w:numPr>
          <w:ilvl w:val="0"/>
          <w:numId w:val="1"/>
        </w:numPr>
        <w:jc w:val="both"/>
        <w:rPr>
          <w:rFonts w:ascii="Times New Roman" w:hAnsi="Times New Roman" w:cs="Times New Roman"/>
        </w:rPr>
      </w:pPr>
      <w:r>
        <w:rPr>
          <w:rFonts w:ascii="Times New Roman" w:hAnsi="Times New Roman" w:cs="Times New Roman"/>
        </w:rPr>
        <w:t>Novice: Nina Krobat</w:t>
      </w:r>
    </w:p>
    <w:p>
      <w:pPr>
        <w:pStyle w:val="Odstavekseznama"/>
        <w:numPr>
          <w:ilvl w:val="0"/>
          <w:numId w:val="1"/>
        </w:numPr>
        <w:jc w:val="both"/>
        <w:rPr>
          <w:rFonts w:ascii="Times New Roman" w:hAnsi="Times New Roman" w:cs="Times New Roman"/>
        </w:rPr>
      </w:pPr>
      <w:r>
        <w:rPr>
          <w:rFonts w:ascii="Times New Roman" w:hAnsi="Times New Roman" w:cs="Times New Roman"/>
        </w:rPr>
        <w:t>Za snemalno tehniko, Aleš Somrak</w:t>
      </w:r>
    </w:p>
    <w:p>
      <w:pPr>
        <w:jc w:val="both"/>
        <w:rPr>
          <w:rFonts w:ascii="Times New Roman" w:hAnsi="Times New Roman" w:cs="Times New Roman"/>
        </w:rPr>
      </w:pPr>
    </w:p>
    <w:p>
      <w:pPr>
        <w:jc w:val="both"/>
        <w:rPr>
          <w:rFonts w:ascii="Times New Roman" w:hAnsi="Times New Roman" w:cs="Times New Roman"/>
        </w:rPr>
      </w:pPr>
      <w:r>
        <w:rPr>
          <w:rFonts w:ascii="Times New Roman" w:hAnsi="Times New Roman" w:cs="Times New Roman"/>
        </w:rPr>
        <w:t>Odstotni: Član OS Andrej Poklič.</w:t>
      </w:r>
    </w:p>
    <w:p>
      <w:pPr>
        <w:jc w:val="both"/>
        <w:rPr>
          <w:rFonts w:ascii="Times New Roman" w:hAnsi="Times New Roman" w:cs="Times New Roman"/>
        </w:rPr>
      </w:pPr>
      <w:r>
        <w:rPr>
          <w:rFonts w:ascii="Times New Roman" w:hAnsi="Times New Roman" w:cs="Times New Roman"/>
        </w:rPr>
        <w:t>Odstotni predsedniki TS in VS: Rok Zlodej, Marko Rotovnik. Peter Mauc, Uroš Grašič, Monika Kovše, Ivan Založnik.</w:t>
      </w:r>
    </w:p>
    <w:p>
      <w:pPr>
        <w:jc w:val="both"/>
        <w:rPr>
          <w:rFonts w:ascii="Times New Roman" w:hAnsi="Times New Roman" w:cs="Times New Roman"/>
        </w:rPr>
      </w:pPr>
      <w:r>
        <w:rPr>
          <w:rFonts w:ascii="Times New Roman" w:hAnsi="Times New Roman" w:cs="Times New Roman"/>
        </w:rPr>
        <w:t>Predsednica Nadzornega odbora, mag. Magdalena Jakob.</w:t>
      </w:r>
    </w:p>
    <w:p>
      <w:pPr>
        <w:jc w:val="both"/>
        <w:rPr>
          <w:rFonts w:ascii="Times New Roman" w:hAnsi="Times New Roman" w:cs="Times New Roman"/>
          <w:color w:val="FF0000"/>
        </w:rPr>
      </w:pPr>
    </w:p>
    <w:p>
      <w:pPr>
        <w:jc w:val="both"/>
        <w:rPr>
          <w:rFonts w:ascii="Times New Roman" w:hAnsi="Times New Roman" w:cs="Times New Roman"/>
          <w:color w:val="FF0000"/>
        </w:rPr>
      </w:pPr>
    </w:p>
    <w:p>
      <w:pPr>
        <w:tabs>
          <w:tab w:val="right" w:pos="4537"/>
        </w:tabs>
        <w:jc w:val="both"/>
        <w:rPr>
          <w:rFonts w:ascii="Times New Roman" w:hAnsi="Times New Roman" w:cs="Times New Roman"/>
          <w:u w:val="single"/>
        </w:rPr>
      </w:pPr>
      <w:r>
        <w:rPr>
          <w:rFonts w:ascii="Times New Roman" w:hAnsi="Times New Roman" w:cs="Times New Roman"/>
          <w:u w:val="single"/>
        </w:rPr>
        <w:t>Potek seje:</w:t>
      </w:r>
    </w:p>
    <w:p>
      <w:pPr>
        <w:pStyle w:val="Odstavekseznama"/>
        <w:numPr>
          <w:ilvl w:val="0"/>
          <w:numId w:val="2"/>
        </w:numPr>
        <w:tabs>
          <w:tab w:val="right" w:pos="4537"/>
        </w:tabs>
        <w:jc w:val="both"/>
        <w:rPr>
          <w:rFonts w:ascii="Times New Roman" w:hAnsi="Times New Roman" w:cs="Times New Roman"/>
          <w:i/>
          <w:color w:val="000000" w:themeColor="text1"/>
        </w:rPr>
      </w:pPr>
      <w:r>
        <w:rPr>
          <w:rFonts w:ascii="Times New Roman" w:hAnsi="Times New Roman" w:cs="Times New Roman"/>
          <w:i/>
          <w:color w:val="000000" w:themeColor="text1"/>
        </w:rPr>
        <w:t>Ugotovitev navzočnosti;</w:t>
      </w:r>
    </w:p>
    <w:p>
      <w:pPr>
        <w:tabs>
          <w:tab w:val="right" w:pos="4537"/>
        </w:tabs>
        <w:jc w:val="both"/>
        <w:rPr>
          <w:rFonts w:ascii="Times New Roman" w:hAnsi="Times New Roman" w:cs="Times New Roman"/>
          <w:color w:val="000000" w:themeColor="text1"/>
        </w:rPr>
      </w:pPr>
      <w:r>
        <w:rPr>
          <w:rFonts w:ascii="Times New Roman" w:hAnsi="Times New Roman" w:cs="Times New Roman"/>
          <w:color w:val="000000" w:themeColor="text1"/>
        </w:rPr>
        <w:t>Župan je pozdravil vse prisotne in ob začetku seje ugotovil prisotnost 11 svetnikov. Občinski svet je odločal sklepčno. Župan je zaradi preglednosti spomnil na uporabo glasovalnih kartončkov.</w:t>
      </w:r>
    </w:p>
    <w:p>
      <w:pPr>
        <w:tabs>
          <w:tab w:val="right" w:pos="4537"/>
        </w:tabs>
        <w:jc w:val="both"/>
        <w:rPr>
          <w:rFonts w:ascii="Times New Roman" w:hAnsi="Times New Roman" w:cs="Times New Roman"/>
          <w:color w:val="FF0000"/>
        </w:rPr>
      </w:pPr>
    </w:p>
    <w:p>
      <w:pPr>
        <w:tabs>
          <w:tab w:val="right" w:pos="4537"/>
        </w:tabs>
        <w:jc w:val="both"/>
        <w:rPr>
          <w:rFonts w:ascii="Times New Roman" w:hAnsi="Times New Roman" w:cs="Times New Roman"/>
          <w:color w:val="000000" w:themeColor="text1"/>
        </w:rPr>
      </w:pPr>
      <w:r>
        <w:rPr>
          <w:rFonts w:ascii="Times New Roman" w:hAnsi="Times New Roman" w:cs="Times New Roman"/>
          <w:color w:val="000000" w:themeColor="text1"/>
        </w:rPr>
        <w:t xml:space="preserve">Župan je prebral v vabilu zapisan dnevni red. Slatinek je predlagal, da se dnevni red dopolni s točko za dopolnitev odloka glede povečanja zneska ob rojstvu otroka. Župan je povedal, da dopolnitev dnevnega reda ni potrebna, saj se bo točka obravnavala v </w:t>
      </w:r>
      <w:proofErr w:type="spellStart"/>
      <w:r>
        <w:rPr>
          <w:rFonts w:ascii="Times New Roman" w:hAnsi="Times New Roman" w:cs="Times New Roman"/>
          <w:color w:val="000000" w:themeColor="text1"/>
        </w:rPr>
        <w:t>skopu</w:t>
      </w:r>
      <w:proofErr w:type="spellEnd"/>
      <w:r>
        <w:rPr>
          <w:rFonts w:ascii="Times New Roman" w:hAnsi="Times New Roman" w:cs="Times New Roman"/>
          <w:color w:val="000000" w:themeColor="text1"/>
        </w:rPr>
        <w:t xml:space="preserve"> točke Vloge občanov in organizacij. Svetniki so soglasno (10 ZA, 1 PROTI) potrdili v vabilu zapisan dnevni red.</w:t>
      </w:r>
    </w:p>
    <w:p>
      <w:pPr>
        <w:tabs>
          <w:tab w:val="right" w:pos="4537"/>
        </w:tabs>
        <w:jc w:val="both"/>
        <w:rPr>
          <w:rFonts w:ascii="Times New Roman" w:hAnsi="Times New Roman" w:cs="Times New Roman"/>
          <w:color w:val="FF0000"/>
        </w:rPr>
      </w:pPr>
    </w:p>
    <w:p>
      <w:pPr>
        <w:pStyle w:val="Odstavekseznama"/>
        <w:numPr>
          <w:ilvl w:val="0"/>
          <w:numId w:val="2"/>
        </w:numPr>
        <w:tabs>
          <w:tab w:val="right" w:pos="4537"/>
        </w:tabs>
        <w:jc w:val="both"/>
        <w:rPr>
          <w:rFonts w:ascii="Times New Roman" w:hAnsi="Times New Roman" w:cs="Times New Roman"/>
          <w:color w:val="000000" w:themeColor="text1"/>
        </w:rPr>
      </w:pPr>
      <w:r>
        <w:rPr>
          <w:rFonts w:ascii="Times New Roman" w:hAnsi="Times New Roman" w:cs="Times New Roman"/>
          <w:i/>
          <w:color w:val="000000" w:themeColor="text1"/>
        </w:rPr>
        <w:t>Obravnava predloga zapisnika 21. redne seje OS;</w:t>
      </w:r>
    </w:p>
    <w:p>
      <w:pPr>
        <w:tabs>
          <w:tab w:val="right" w:pos="4537"/>
        </w:tabs>
        <w:jc w:val="both"/>
        <w:rPr>
          <w:rFonts w:ascii="Times New Roman" w:hAnsi="Times New Roman" w:cs="Times New Roman"/>
          <w:color w:val="000000" w:themeColor="text1"/>
        </w:rPr>
      </w:pPr>
      <w:r>
        <w:rPr>
          <w:rFonts w:ascii="Times New Roman" w:hAnsi="Times New Roman" w:cs="Times New Roman"/>
        </w:rPr>
        <w:t>Slatinek je prebral daljši zapis pripomb.</w:t>
      </w:r>
    </w:p>
    <w:p>
      <w:pPr>
        <w:tabs>
          <w:tab w:val="right" w:pos="4537"/>
        </w:tabs>
        <w:jc w:val="both"/>
        <w:rPr>
          <w:rFonts w:ascii="Times New Roman" w:hAnsi="Times New Roman" w:cs="Times New Roman"/>
          <w:color w:val="000000" w:themeColor="text1"/>
        </w:rPr>
      </w:pPr>
      <w:r>
        <w:rPr>
          <w:rFonts w:ascii="Times New Roman" w:hAnsi="Times New Roman" w:cs="Times New Roman"/>
          <w:color w:val="000000" w:themeColor="text1"/>
        </w:rPr>
        <w:t xml:space="preserve">Svetniki so z večino (10 ZA, 1 PROTI) sprejeli </w:t>
      </w:r>
    </w:p>
    <w:p>
      <w:pPr>
        <w:tabs>
          <w:tab w:val="right" w:pos="4537"/>
        </w:tabs>
        <w:jc w:val="both"/>
        <w:rPr>
          <w:rFonts w:ascii="Times New Roman" w:hAnsi="Times New Roman" w:cs="Times New Roman"/>
          <w:b/>
          <w:color w:val="000000" w:themeColor="text1"/>
        </w:rPr>
      </w:pPr>
      <w:r>
        <w:rPr>
          <w:rFonts w:ascii="Times New Roman" w:hAnsi="Times New Roman" w:cs="Times New Roman"/>
          <w:b/>
          <w:color w:val="000000" w:themeColor="text1"/>
        </w:rPr>
        <w:t xml:space="preserve">SKLEP: Občinski svet na svoji 22. redni seji, dne 22.05.2026, sprejme in potrdi predlog zapisnika 21. redne </w:t>
      </w:r>
      <w:r>
        <w:rPr>
          <w:rFonts w:ascii="Times New Roman" w:hAnsi="Times New Roman" w:cs="Times New Roman"/>
          <w:b/>
        </w:rPr>
        <w:t>seje občinskega sveta kot je bil posredovan v gradivu.</w:t>
      </w:r>
    </w:p>
    <w:p>
      <w:pPr>
        <w:tabs>
          <w:tab w:val="right" w:pos="4537"/>
        </w:tabs>
        <w:jc w:val="both"/>
        <w:rPr>
          <w:rFonts w:ascii="Times New Roman" w:hAnsi="Times New Roman" w:cs="Times New Roman"/>
          <w:color w:val="FF0000"/>
        </w:rPr>
      </w:pPr>
    </w:p>
    <w:p>
      <w:pPr>
        <w:pStyle w:val="Odstavekseznama"/>
        <w:numPr>
          <w:ilvl w:val="0"/>
          <w:numId w:val="2"/>
        </w:numPr>
        <w:tabs>
          <w:tab w:val="right" w:pos="4537"/>
        </w:tabs>
        <w:jc w:val="both"/>
        <w:rPr>
          <w:rFonts w:ascii="Times New Roman" w:hAnsi="Times New Roman" w:cs="Times New Roman"/>
          <w:i/>
          <w:color w:val="000000" w:themeColor="text1"/>
        </w:rPr>
      </w:pPr>
      <w:r>
        <w:rPr>
          <w:rFonts w:ascii="Times New Roman" w:hAnsi="Times New Roman" w:cs="Times New Roman"/>
          <w:i/>
          <w:color w:val="000000" w:themeColor="text1"/>
        </w:rPr>
        <w:t>Obravnava poročila o izpolnitvi sklepov 21. redne seje OS,;</w:t>
      </w:r>
    </w:p>
    <w:p>
      <w:pPr>
        <w:tabs>
          <w:tab w:val="right" w:pos="4537"/>
        </w:tabs>
        <w:jc w:val="both"/>
        <w:rPr>
          <w:rFonts w:ascii="Times New Roman" w:hAnsi="Times New Roman" w:cs="Times New Roman"/>
          <w:color w:val="FF0000"/>
        </w:rPr>
      </w:pPr>
      <w:r>
        <w:rPr>
          <w:rFonts w:ascii="Times New Roman" w:hAnsi="Times New Roman" w:cs="Times New Roman"/>
          <w:color w:val="000000" w:themeColor="text1"/>
        </w:rPr>
        <w:t>Razprave ni bilo. Svetniki so z večino (10 ZA, 1 VZDRŽAN) sprejeli</w:t>
      </w:r>
    </w:p>
    <w:p>
      <w:pPr>
        <w:tabs>
          <w:tab w:val="right" w:pos="4537"/>
        </w:tabs>
        <w:jc w:val="both"/>
        <w:rPr>
          <w:rFonts w:ascii="Times New Roman" w:hAnsi="Times New Roman" w:cs="Times New Roman"/>
          <w:b/>
          <w:color w:val="000000" w:themeColor="text1"/>
        </w:rPr>
      </w:pPr>
      <w:r>
        <w:rPr>
          <w:rFonts w:ascii="Times New Roman" w:hAnsi="Times New Roman" w:cs="Times New Roman"/>
          <w:b/>
          <w:color w:val="000000" w:themeColor="text1"/>
        </w:rPr>
        <w:t xml:space="preserve">SKLEP: Občinski svet se seznani in potrdi poročilo o izpolnitvi sklepov </w:t>
      </w:r>
      <w:r>
        <w:rPr>
          <w:rFonts w:ascii="Times New Roman" w:hAnsi="Times New Roman" w:cs="Times New Roman"/>
          <w:b/>
          <w:i/>
          <w:color w:val="000000" w:themeColor="text1"/>
        </w:rPr>
        <w:t>21. redne seje OS</w:t>
      </w:r>
      <w:r>
        <w:rPr>
          <w:rFonts w:ascii="Times New Roman" w:hAnsi="Times New Roman" w:cs="Times New Roman"/>
          <w:b/>
          <w:color w:val="000000" w:themeColor="text1"/>
        </w:rPr>
        <w:t>.</w:t>
      </w:r>
    </w:p>
    <w:p>
      <w:pPr>
        <w:jc w:val="both"/>
        <w:rPr>
          <w:rFonts w:ascii="Times New Roman" w:hAnsi="Times New Roman" w:cs="Times New Roman"/>
          <w:b/>
          <w:color w:val="FF0000"/>
          <w:lang w:val="en-GB"/>
        </w:rPr>
      </w:pPr>
    </w:p>
    <w:p>
      <w:pPr>
        <w:jc w:val="both"/>
        <w:rPr>
          <w:rFonts w:ascii="Times New Roman" w:hAnsi="Times New Roman" w:cs="Times New Roman"/>
          <w:b/>
          <w:color w:val="FF0000"/>
          <w:lang w:val="en-GB"/>
        </w:rPr>
      </w:pPr>
    </w:p>
    <w:p>
      <w:pPr>
        <w:rPr>
          <w:rFonts w:ascii="Times New Roman" w:hAnsi="Times New Roman" w:cs="Times New Roman"/>
          <w:b/>
          <w:sz w:val="22"/>
          <w:szCs w:val="22"/>
          <w:lang w:val="en-GB"/>
        </w:rPr>
      </w:pPr>
      <w:r>
        <w:rPr>
          <w:rFonts w:ascii="Times New Roman" w:hAnsi="Times New Roman" w:cs="Times New Roman"/>
          <w:b/>
          <w:sz w:val="22"/>
          <w:szCs w:val="22"/>
          <w:lang w:val="en-GB"/>
        </w:rPr>
        <w:t>DNEVNI RED:</w:t>
      </w:r>
    </w:p>
    <w:p>
      <w:pPr>
        <w:numPr>
          <w:ilvl w:val="0"/>
          <w:numId w:val="2"/>
        </w:numPr>
        <w:rPr>
          <w:rFonts w:ascii="Times New Roman" w:hAnsi="Times New Roman"/>
          <w:sz w:val="22"/>
          <w:szCs w:val="22"/>
        </w:rPr>
      </w:pPr>
      <w:bookmarkStart w:id="1" w:name="_Hlk223335874"/>
      <w:bookmarkEnd w:id="1"/>
      <w:r>
        <w:rPr>
          <w:rFonts w:ascii="Times New Roman" w:hAnsi="Times New Roman"/>
          <w:sz w:val="22"/>
          <w:szCs w:val="22"/>
        </w:rPr>
        <w:t>Zdravstveni dom Slovenske Konjice;</w:t>
      </w:r>
    </w:p>
    <w:p>
      <w:pPr>
        <w:pStyle w:val="Odstavekseznama"/>
        <w:numPr>
          <w:ilvl w:val="0"/>
          <w:numId w:val="6"/>
        </w:numPr>
        <w:rPr>
          <w:rFonts w:ascii="Times New Roman" w:hAnsi="Times New Roman"/>
          <w:sz w:val="22"/>
          <w:szCs w:val="22"/>
        </w:rPr>
      </w:pPr>
      <w:r>
        <w:rPr>
          <w:rFonts w:ascii="Times New Roman" w:hAnsi="Times New Roman"/>
          <w:sz w:val="22"/>
          <w:szCs w:val="22"/>
        </w:rPr>
        <w:t xml:space="preserve">Obravnava poročila 2025 in plana dela 2026, </w:t>
      </w:r>
    </w:p>
    <w:p>
      <w:pPr>
        <w:pStyle w:val="Odstavekseznama"/>
        <w:numPr>
          <w:ilvl w:val="0"/>
          <w:numId w:val="2"/>
        </w:numPr>
        <w:jc w:val="both"/>
        <w:rPr>
          <w:rFonts w:ascii="Times New Roman" w:hAnsi="Times New Roman"/>
          <w:sz w:val="22"/>
          <w:szCs w:val="22"/>
        </w:rPr>
      </w:pPr>
      <w:r>
        <w:rPr>
          <w:rFonts w:ascii="Times New Roman" w:hAnsi="Times New Roman"/>
          <w:sz w:val="22"/>
          <w:szCs w:val="22"/>
        </w:rPr>
        <w:t>Obravnava Poro</w:t>
      </w:r>
      <w:r>
        <w:rPr>
          <w:rFonts w:ascii="Times New Roman" w:hAnsi="Times New Roman" w:hint="eastAsia"/>
          <w:sz w:val="22"/>
          <w:szCs w:val="22"/>
        </w:rPr>
        <w:t>č</w:t>
      </w:r>
      <w:r>
        <w:rPr>
          <w:rFonts w:ascii="Times New Roman" w:hAnsi="Times New Roman"/>
          <w:sz w:val="22"/>
          <w:szCs w:val="22"/>
        </w:rPr>
        <w:t>ila o delu skupne ob</w:t>
      </w:r>
      <w:r>
        <w:rPr>
          <w:rFonts w:ascii="Times New Roman" w:hAnsi="Times New Roman" w:hint="eastAsia"/>
          <w:sz w:val="22"/>
          <w:szCs w:val="22"/>
        </w:rPr>
        <w:t>č</w:t>
      </w:r>
      <w:r>
        <w:rPr>
          <w:rFonts w:ascii="Times New Roman" w:hAnsi="Times New Roman"/>
          <w:sz w:val="22"/>
          <w:szCs w:val="22"/>
        </w:rPr>
        <w:t>inske uprave ob</w:t>
      </w:r>
      <w:r>
        <w:rPr>
          <w:rFonts w:ascii="Times New Roman" w:hAnsi="Times New Roman" w:hint="eastAsia"/>
          <w:sz w:val="22"/>
          <w:szCs w:val="22"/>
        </w:rPr>
        <w:t>č</w:t>
      </w:r>
      <w:r>
        <w:rPr>
          <w:rFonts w:ascii="Times New Roman" w:hAnsi="Times New Roman"/>
          <w:sz w:val="22"/>
          <w:szCs w:val="22"/>
        </w:rPr>
        <w:t>in Dobje, Dobrna, Oplotnica, Slovenske Konjice, Šentjur, Vitanje, Vojnik in Zre</w:t>
      </w:r>
      <w:r>
        <w:rPr>
          <w:rFonts w:ascii="Times New Roman" w:hAnsi="Times New Roman" w:hint="eastAsia"/>
          <w:sz w:val="22"/>
          <w:szCs w:val="22"/>
        </w:rPr>
        <w:t>č</w:t>
      </w:r>
      <w:r>
        <w:rPr>
          <w:rFonts w:ascii="Times New Roman" w:hAnsi="Times New Roman"/>
          <w:sz w:val="22"/>
          <w:szCs w:val="22"/>
        </w:rPr>
        <w:t>e za leto 2025 in Ocene izvajanja ob</w:t>
      </w:r>
      <w:r>
        <w:rPr>
          <w:rFonts w:ascii="Times New Roman" w:hAnsi="Times New Roman" w:hint="eastAsia"/>
          <w:sz w:val="22"/>
          <w:szCs w:val="22"/>
        </w:rPr>
        <w:t>č</w:t>
      </w:r>
      <w:r>
        <w:rPr>
          <w:rFonts w:ascii="Times New Roman" w:hAnsi="Times New Roman"/>
          <w:sz w:val="22"/>
          <w:szCs w:val="22"/>
        </w:rPr>
        <w:t xml:space="preserve">inskega programa varnosti leto 2025 za Občino Vitanje, </w:t>
      </w:r>
    </w:p>
    <w:p>
      <w:pPr>
        <w:pStyle w:val="Odstavekseznama"/>
        <w:numPr>
          <w:ilvl w:val="0"/>
          <w:numId w:val="2"/>
        </w:numPr>
        <w:jc w:val="both"/>
        <w:rPr>
          <w:rFonts w:ascii="Times New Roman" w:hAnsi="Times New Roman"/>
          <w:sz w:val="22"/>
          <w:szCs w:val="22"/>
        </w:rPr>
      </w:pPr>
      <w:r>
        <w:rPr>
          <w:rFonts w:ascii="Times New Roman" w:hAnsi="Times New Roman"/>
          <w:sz w:val="22"/>
          <w:szCs w:val="22"/>
        </w:rPr>
        <w:t>Osnovna šola Vitanje;</w:t>
      </w:r>
    </w:p>
    <w:p>
      <w:pPr>
        <w:pStyle w:val="Odstavekseznama"/>
        <w:ind w:left="360"/>
        <w:jc w:val="both"/>
        <w:rPr>
          <w:rFonts w:ascii="Times New Roman" w:hAnsi="Times New Roman"/>
          <w:sz w:val="22"/>
          <w:szCs w:val="22"/>
        </w:rPr>
      </w:pPr>
      <w:r>
        <w:rPr>
          <w:rFonts w:ascii="Times New Roman" w:hAnsi="Times New Roman"/>
          <w:sz w:val="22"/>
          <w:szCs w:val="22"/>
        </w:rPr>
        <w:t>-     Obravnava Poslovnega in ra</w:t>
      </w:r>
      <w:r>
        <w:rPr>
          <w:rFonts w:ascii="Times New Roman" w:hAnsi="Times New Roman" w:hint="eastAsia"/>
          <w:sz w:val="22"/>
          <w:szCs w:val="22"/>
        </w:rPr>
        <w:t>č</w:t>
      </w:r>
      <w:r>
        <w:rPr>
          <w:rFonts w:ascii="Times New Roman" w:hAnsi="Times New Roman"/>
          <w:sz w:val="22"/>
          <w:szCs w:val="22"/>
        </w:rPr>
        <w:t>unovodskega poro</w:t>
      </w:r>
      <w:r>
        <w:rPr>
          <w:rFonts w:ascii="Times New Roman" w:hAnsi="Times New Roman" w:hint="eastAsia"/>
          <w:sz w:val="22"/>
          <w:szCs w:val="22"/>
        </w:rPr>
        <w:t>č</w:t>
      </w:r>
      <w:r>
        <w:rPr>
          <w:rFonts w:ascii="Times New Roman" w:hAnsi="Times New Roman"/>
          <w:sz w:val="22"/>
          <w:szCs w:val="22"/>
        </w:rPr>
        <w:t>ila za leto 2025,</w:t>
      </w:r>
    </w:p>
    <w:p>
      <w:pPr>
        <w:pStyle w:val="Odstavekseznama"/>
        <w:ind w:left="360"/>
        <w:jc w:val="both"/>
        <w:rPr>
          <w:rFonts w:ascii="Times New Roman" w:hAnsi="Times New Roman"/>
          <w:sz w:val="22"/>
          <w:szCs w:val="22"/>
        </w:rPr>
      </w:pPr>
      <w:r>
        <w:rPr>
          <w:rFonts w:ascii="Times New Roman" w:hAnsi="Times New Roman"/>
          <w:sz w:val="22"/>
          <w:szCs w:val="22"/>
        </w:rPr>
        <w:t>-     Programa dela OŠ za leto 2026,</w:t>
      </w:r>
    </w:p>
    <w:p>
      <w:pPr>
        <w:pStyle w:val="Odstavekseznama"/>
        <w:ind w:left="360"/>
        <w:jc w:val="both"/>
        <w:rPr>
          <w:rFonts w:ascii="Times New Roman" w:hAnsi="Times New Roman"/>
          <w:sz w:val="22"/>
          <w:szCs w:val="22"/>
        </w:rPr>
      </w:pPr>
      <w:r>
        <w:rPr>
          <w:rFonts w:ascii="Times New Roman" w:hAnsi="Times New Roman"/>
          <w:sz w:val="22"/>
          <w:szCs w:val="22"/>
        </w:rPr>
        <w:t>-     Predlog za dolo</w:t>
      </w:r>
      <w:r>
        <w:rPr>
          <w:rFonts w:ascii="Times New Roman" w:hAnsi="Times New Roman" w:hint="eastAsia"/>
          <w:sz w:val="22"/>
          <w:szCs w:val="22"/>
        </w:rPr>
        <w:t>č</w:t>
      </w:r>
      <w:r>
        <w:rPr>
          <w:rFonts w:ascii="Times New Roman" w:hAnsi="Times New Roman"/>
          <w:sz w:val="22"/>
          <w:szCs w:val="22"/>
        </w:rPr>
        <w:t>itev oddelkov v Enoti vrtec Vitanje za šolsko leto 2026/2027,</w:t>
      </w:r>
    </w:p>
    <w:p>
      <w:pPr>
        <w:pStyle w:val="Odstavekseznama"/>
        <w:ind w:left="360"/>
        <w:jc w:val="both"/>
        <w:rPr>
          <w:rFonts w:ascii="Times New Roman" w:hAnsi="Times New Roman"/>
          <w:sz w:val="22"/>
          <w:szCs w:val="22"/>
        </w:rPr>
      </w:pPr>
      <w:r>
        <w:rPr>
          <w:rFonts w:ascii="Times New Roman" w:hAnsi="Times New Roman"/>
          <w:sz w:val="22"/>
          <w:szCs w:val="22"/>
        </w:rPr>
        <w:t>-     Predlog uskladitve ekonomske cene za Vrtec Vitanje,</w:t>
      </w:r>
    </w:p>
    <w:p>
      <w:pPr>
        <w:numPr>
          <w:ilvl w:val="0"/>
          <w:numId w:val="2"/>
        </w:numPr>
        <w:rPr>
          <w:rFonts w:ascii="Times New Roman" w:hAnsi="Times New Roman"/>
          <w:sz w:val="22"/>
          <w:szCs w:val="22"/>
        </w:rPr>
      </w:pPr>
      <w:r>
        <w:rPr>
          <w:rFonts w:ascii="Times New Roman" w:hAnsi="Times New Roman"/>
          <w:sz w:val="22"/>
          <w:szCs w:val="22"/>
        </w:rPr>
        <w:t>Zaključni račun občine Vitanje za leto 2025,</w:t>
      </w:r>
    </w:p>
    <w:p>
      <w:pPr>
        <w:pStyle w:val="Odstavekseznama"/>
        <w:numPr>
          <w:ilvl w:val="0"/>
          <w:numId w:val="2"/>
        </w:numPr>
        <w:rPr>
          <w:rFonts w:ascii="Times New Roman" w:hAnsi="Times New Roman"/>
          <w:sz w:val="22"/>
          <w:szCs w:val="22"/>
        </w:rPr>
      </w:pPr>
      <w:r>
        <w:rPr>
          <w:rFonts w:ascii="Times New Roman" w:hAnsi="Times New Roman"/>
          <w:sz w:val="22"/>
          <w:szCs w:val="22"/>
        </w:rPr>
        <w:t>Obravnava predlogov Komisije za nagrade in priznanja Občine Vitanje za leto 2026,</w:t>
      </w:r>
    </w:p>
    <w:p>
      <w:pPr>
        <w:pStyle w:val="Odstavekseznama"/>
        <w:numPr>
          <w:ilvl w:val="0"/>
          <w:numId w:val="2"/>
        </w:numPr>
        <w:rPr>
          <w:rFonts w:ascii="Times New Roman" w:hAnsi="Times New Roman"/>
          <w:sz w:val="22"/>
          <w:szCs w:val="22"/>
        </w:rPr>
      </w:pPr>
      <w:r>
        <w:rPr>
          <w:rFonts w:ascii="Times New Roman" w:hAnsi="Times New Roman"/>
          <w:sz w:val="22"/>
          <w:szCs w:val="22"/>
        </w:rPr>
        <w:t>Imenovanje Občinske volilne komisije,</w:t>
      </w:r>
    </w:p>
    <w:p>
      <w:pPr>
        <w:pStyle w:val="Odstavekseznama"/>
        <w:numPr>
          <w:ilvl w:val="0"/>
          <w:numId w:val="2"/>
        </w:numPr>
        <w:rPr>
          <w:rFonts w:ascii="Times New Roman" w:hAnsi="Times New Roman"/>
          <w:sz w:val="22"/>
          <w:szCs w:val="22"/>
        </w:rPr>
      </w:pPr>
      <w:r>
        <w:rPr>
          <w:rFonts w:ascii="Times New Roman" w:hAnsi="Times New Roman"/>
          <w:sz w:val="22"/>
          <w:szCs w:val="22"/>
        </w:rPr>
        <w:t xml:space="preserve">Vloge občanov in organizacij, </w:t>
      </w:r>
    </w:p>
    <w:p>
      <w:pPr>
        <w:pStyle w:val="Odstavekseznama"/>
        <w:numPr>
          <w:ilvl w:val="0"/>
          <w:numId w:val="2"/>
        </w:numPr>
        <w:rPr>
          <w:rFonts w:ascii="Times New Roman" w:hAnsi="Times New Roman"/>
          <w:sz w:val="22"/>
          <w:szCs w:val="22"/>
        </w:rPr>
      </w:pPr>
      <w:r>
        <w:rPr>
          <w:rFonts w:ascii="Times New Roman" w:hAnsi="Times New Roman"/>
          <w:sz w:val="22"/>
          <w:szCs w:val="22"/>
        </w:rPr>
        <w:t>Pobude in vprašanja,</w:t>
      </w:r>
    </w:p>
    <w:p>
      <w:pPr>
        <w:pStyle w:val="Odstavekseznama"/>
        <w:numPr>
          <w:ilvl w:val="0"/>
          <w:numId w:val="2"/>
        </w:numPr>
        <w:rPr>
          <w:rFonts w:ascii="Times New Roman" w:hAnsi="Times New Roman" w:cs="Times New Roman"/>
          <w:sz w:val="22"/>
          <w:szCs w:val="22"/>
          <w:lang w:val="en-GB"/>
        </w:rPr>
      </w:pPr>
      <w:r>
        <w:rPr>
          <w:rFonts w:ascii="Times New Roman" w:hAnsi="Times New Roman"/>
          <w:sz w:val="22"/>
          <w:szCs w:val="22"/>
        </w:rPr>
        <w:t xml:space="preserve">Razno.     </w:t>
      </w:r>
      <w:r>
        <w:rPr>
          <w:rFonts w:ascii="Times New Roman" w:hAnsi="Times New Roman" w:cs="Times New Roman"/>
          <w:sz w:val="22"/>
          <w:szCs w:val="22"/>
          <w:lang w:val="en-GB"/>
        </w:rPr>
        <w:tab/>
      </w:r>
      <w:r>
        <w:rPr>
          <w:rFonts w:ascii="Times New Roman" w:hAnsi="Times New Roman" w:cs="Times New Roman"/>
          <w:sz w:val="22"/>
          <w:szCs w:val="22"/>
          <w:lang w:val="en-GB"/>
        </w:rPr>
        <w:tab/>
        <w:t xml:space="preserve"> </w:t>
      </w:r>
    </w:p>
    <w:p>
      <w:pPr>
        <w:jc w:val="both"/>
        <w:rPr>
          <w:rFonts w:ascii="Times New Roman" w:hAnsi="Times New Roman" w:cs="Times New Roman"/>
          <w:b/>
          <w:color w:val="FF0000"/>
        </w:rPr>
      </w:pPr>
    </w:p>
    <w:p>
      <w:pPr>
        <w:jc w:val="center"/>
        <w:rPr>
          <w:rFonts w:ascii="Times New Roman" w:hAnsi="Times New Roman" w:cs="Times New Roman"/>
          <w:b/>
          <w:color w:val="000000" w:themeColor="text1"/>
        </w:rPr>
      </w:pPr>
      <w:r>
        <w:rPr>
          <w:rFonts w:ascii="Times New Roman" w:hAnsi="Times New Roman" w:cs="Times New Roman"/>
          <w:b/>
          <w:color w:val="000000" w:themeColor="text1"/>
        </w:rPr>
        <w:t>K tč. 4</w:t>
      </w:r>
    </w:p>
    <w:p>
      <w:pPr>
        <w:rPr>
          <w:rFonts w:ascii="Times New Roman" w:hAnsi="Times New Roman"/>
          <w:i/>
          <w:sz w:val="22"/>
          <w:szCs w:val="22"/>
        </w:rPr>
      </w:pPr>
      <w:r>
        <w:rPr>
          <w:rFonts w:ascii="Times New Roman" w:hAnsi="Times New Roman"/>
          <w:i/>
          <w:sz w:val="22"/>
          <w:szCs w:val="22"/>
        </w:rPr>
        <w:t>Zdravstveni dom Slovenske Konjice;</w:t>
      </w:r>
    </w:p>
    <w:p>
      <w:pPr>
        <w:pStyle w:val="Odstavekseznama"/>
        <w:numPr>
          <w:ilvl w:val="0"/>
          <w:numId w:val="6"/>
        </w:numPr>
        <w:jc w:val="both"/>
        <w:rPr>
          <w:rFonts w:ascii="Times New Roman" w:hAnsi="Times New Roman" w:cs="Times New Roman"/>
          <w:i/>
        </w:rPr>
      </w:pPr>
      <w:r>
        <w:rPr>
          <w:rFonts w:ascii="Times New Roman" w:hAnsi="Times New Roman"/>
          <w:i/>
          <w:sz w:val="22"/>
          <w:szCs w:val="22"/>
        </w:rPr>
        <w:t>Obravnava poročila 2025 in plana dela 2026;</w:t>
      </w:r>
    </w:p>
    <w:p>
      <w:pPr>
        <w:jc w:val="both"/>
        <w:rPr>
          <w:rFonts w:ascii="Times New Roman" w:hAnsi="Times New Roman" w:cs="Times New Roman"/>
        </w:rPr>
      </w:pPr>
      <w:r>
        <w:rPr>
          <w:rFonts w:ascii="Times New Roman" w:hAnsi="Times New Roman" w:cs="Times New Roman"/>
        </w:rPr>
        <w:t xml:space="preserve">Vsebino točke je predstavil direktor ZD Slovenske Konjice, g. </w:t>
      </w:r>
      <w:proofErr w:type="spellStart"/>
      <w:r>
        <w:rPr>
          <w:rFonts w:ascii="Times New Roman" w:hAnsi="Times New Roman" w:cs="Times New Roman"/>
        </w:rPr>
        <w:t>Verhovšek</w:t>
      </w:r>
      <w:proofErr w:type="spellEnd"/>
      <w:r>
        <w:rPr>
          <w:rFonts w:ascii="Times New Roman" w:hAnsi="Times New Roman" w:cs="Times New Roman"/>
        </w:rPr>
        <w:t>. Svetniki Poklič, Hrovat, J. Kričaj in Slatinek so čestitali direktorju za uspešno vodenje in delovanje ZD. Svetniki so soglasno (11 ZA) sprejeli</w:t>
      </w:r>
    </w:p>
    <w:p>
      <w:pPr>
        <w:rPr>
          <w:rFonts w:ascii="Times New Roman" w:hAnsi="Times New Roman" w:cs="Times New Roman"/>
          <w:b/>
        </w:rPr>
      </w:pPr>
      <w:r>
        <w:rPr>
          <w:rFonts w:ascii="Times New Roman" w:hAnsi="Times New Roman" w:cs="Times New Roman"/>
        </w:rPr>
        <w:t>SKLEP: Občinski svet Občine Vitanje na svoji 22. redni seji, dne 20.5.2026 sprejme Poročilo Zdravstvenega doma Slov. Konjice za leto 2025 in sprejme Program dela Zdravstvenega doma Slov. Konjice za leto 2026.</w:t>
      </w:r>
    </w:p>
    <w:p>
      <w:pPr>
        <w:jc w:val="both"/>
        <w:rPr>
          <w:rFonts w:ascii="Times New Roman" w:hAnsi="Times New Roman" w:cs="Times New Roman"/>
          <w:i/>
          <w:color w:val="FF0000"/>
        </w:rPr>
      </w:pPr>
    </w:p>
    <w:p>
      <w:pPr>
        <w:jc w:val="both"/>
        <w:rPr>
          <w:rFonts w:ascii="Times New Roman" w:hAnsi="Times New Roman" w:cs="Times New Roman"/>
        </w:rPr>
      </w:pPr>
      <w:r>
        <w:rPr>
          <w:rFonts w:ascii="Times New Roman" w:hAnsi="Times New Roman" w:cs="Times New Roman"/>
        </w:rPr>
        <w:t xml:space="preserve">G. </w:t>
      </w:r>
      <w:proofErr w:type="spellStart"/>
      <w:r>
        <w:rPr>
          <w:rFonts w:ascii="Times New Roman" w:hAnsi="Times New Roman" w:cs="Times New Roman"/>
        </w:rPr>
        <w:t>Verhovšek</w:t>
      </w:r>
      <w:proofErr w:type="spellEnd"/>
      <w:r>
        <w:rPr>
          <w:rFonts w:ascii="Times New Roman" w:hAnsi="Times New Roman" w:cs="Times New Roman"/>
        </w:rPr>
        <w:t xml:space="preserve"> je sejo zapustil ob 19.35.</w:t>
      </w:r>
    </w:p>
    <w:p>
      <w:pPr>
        <w:jc w:val="both"/>
        <w:rPr>
          <w:rFonts w:ascii="Times New Roman" w:hAnsi="Times New Roman" w:cs="Times New Roman"/>
          <w:i/>
          <w:color w:val="FF0000"/>
        </w:rPr>
      </w:pPr>
    </w:p>
    <w:p>
      <w:pPr>
        <w:jc w:val="both"/>
        <w:rPr>
          <w:rFonts w:ascii="Times New Roman" w:hAnsi="Times New Roman" w:cs="Times New Roman"/>
          <w:color w:val="FF0000"/>
        </w:rPr>
      </w:pPr>
    </w:p>
    <w:p>
      <w:pPr>
        <w:jc w:val="center"/>
        <w:rPr>
          <w:rFonts w:ascii="Times New Roman" w:hAnsi="Times New Roman" w:cs="Times New Roman"/>
          <w:b/>
        </w:rPr>
      </w:pPr>
      <w:r>
        <w:rPr>
          <w:rFonts w:ascii="Times New Roman" w:hAnsi="Times New Roman" w:cs="Times New Roman"/>
          <w:b/>
        </w:rPr>
        <w:t>K tč. 5</w:t>
      </w:r>
    </w:p>
    <w:p>
      <w:pPr>
        <w:contextualSpacing/>
        <w:jc w:val="both"/>
        <w:rPr>
          <w:rFonts w:ascii="Times New Roman" w:hAnsi="Times New Roman" w:cs="Times New Roman"/>
          <w:i/>
          <w:color w:val="FF0000"/>
          <w:sz w:val="22"/>
          <w:szCs w:val="22"/>
          <w:lang w:val="en-GB"/>
        </w:rPr>
      </w:pPr>
      <w:r>
        <w:rPr>
          <w:rFonts w:ascii="Times New Roman" w:hAnsi="Times New Roman"/>
          <w:i/>
          <w:sz w:val="22"/>
          <w:szCs w:val="22"/>
        </w:rPr>
        <w:t>Obravnava Poro</w:t>
      </w:r>
      <w:r>
        <w:rPr>
          <w:rFonts w:ascii="Times New Roman" w:hAnsi="Times New Roman" w:hint="eastAsia"/>
          <w:i/>
          <w:sz w:val="22"/>
          <w:szCs w:val="22"/>
        </w:rPr>
        <w:t>č</w:t>
      </w:r>
      <w:r>
        <w:rPr>
          <w:rFonts w:ascii="Times New Roman" w:hAnsi="Times New Roman"/>
          <w:i/>
          <w:sz w:val="22"/>
          <w:szCs w:val="22"/>
        </w:rPr>
        <w:t>ila o delu skupne ob</w:t>
      </w:r>
      <w:r>
        <w:rPr>
          <w:rFonts w:ascii="Times New Roman" w:hAnsi="Times New Roman" w:hint="eastAsia"/>
          <w:i/>
          <w:sz w:val="22"/>
          <w:szCs w:val="22"/>
        </w:rPr>
        <w:t>č</w:t>
      </w:r>
      <w:r>
        <w:rPr>
          <w:rFonts w:ascii="Times New Roman" w:hAnsi="Times New Roman"/>
          <w:i/>
          <w:sz w:val="22"/>
          <w:szCs w:val="22"/>
        </w:rPr>
        <w:t>inske uprave ob</w:t>
      </w:r>
      <w:r>
        <w:rPr>
          <w:rFonts w:ascii="Times New Roman" w:hAnsi="Times New Roman" w:hint="eastAsia"/>
          <w:i/>
          <w:sz w:val="22"/>
          <w:szCs w:val="22"/>
        </w:rPr>
        <w:t>č</w:t>
      </w:r>
      <w:r>
        <w:rPr>
          <w:rFonts w:ascii="Times New Roman" w:hAnsi="Times New Roman"/>
          <w:i/>
          <w:sz w:val="22"/>
          <w:szCs w:val="22"/>
        </w:rPr>
        <w:t>in Dobje, Dobrna, Oplotnica, Slovenske Konjice, Šentjur, Vitanje, Vojnik in Zre</w:t>
      </w:r>
      <w:r>
        <w:rPr>
          <w:rFonts w:ascii="Times New Roman" w:hAnsi="Times New Roman" w:hint="eastAsia"/>
          <w:i/>
          <w:sz w:val="22"/>
          <w:szCs w:val="22"/>
        </w:rPr>
        <w:t>č</w:t>
      </w:r>
      <w:r>
        <w:rPr>
          <w:rFonts w:ascii="Times New Roman" w:hAnsi="Times New Roman"/>
          <w:i/>
          <w:sz w:val="22"/>
          <w:szCs w:val="22"/>
        </w:rPr>
        <w:t>e za leto 2025 in Ocene izvajanja ob</w:t>
      </w:r>
      <w:r>
        <w:rPr>
          <w:rFonts w:ascii="Times New Roman" w:hAnsi="Times New Roman" w:hint="eastAsia"/>
          <w:i/>
          <w:sz w:val="22"/>
          <w:szCs w:val="22"/>
        </w:rPr>
        <w:t>č</w:t>
      </w:r>
      <w:r>
        <w:rPr>
          <w:rFonts w:ascii="Times New Roman" w:hAnsi="Times New Roman"/>
          <w:i/>
          <w:sz w:val="22"/>
          <w:szCs w:val="22"/>
        </w:rPr>
        <w:t>inskega programa varnosti leto 2025 za Občino Vitanje;</w:t>
      </w:r>
    </w:p>
    <w:p>
      <w:pPr>
        <w:contextualSpacing/>
        <w:jc w:val="both"/>
        <w:rPr>
          <w:rFonts w:ascii="Times New Roman" w:hAnsi="Times New Roman" w:cs="Times New Roman"/>
          <w:lang w:val="en-GB"/>
        </w:rPr>
      </w:pPr>
      <w:r>
        <w:rPr>
          <w:rFonts w:ascii="Times New Roman" w:hAnsi="Times New Roman" w:cs="Times New Roman"/>
          <w:lang w:val="en-GB"/>
        </w:rPr>
        <w:t xml:space="preserve">Ga. Kos je </w:t>
      </w:r>
      <w:proofErr w:type="spellStart"/>
      <w:r>
        <w:rPr>
          <w:rFonts w:ascii="Times New Roman" w:hAnsi="Times New Roman" w:cs="Times New Roman"/>
          <w:lang w:val="en-GB"/>
        </w:rPr>
        <w:t>predstavila</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Poročilo</w:t>
      </w:r>
      <w:proofErr w:type="spellEnd"/>
      <w:r>
        <w:rPr>
          <w:rFonts w:ascii="Times New Roman" w:hAnsi="Times New Roman" w:cs="Times New Roman"/>
          <w:lang w:val="en-GB"/>
        </w:rPr>
        <w:t xml:space="preserve"> o </w:t>
      </w:r>
      <w:proofErr w:type="spellStart"/>
      <w:r>
        <w:rPr>
          <w:rFonts w:ascii="Times New Roman" w:hAnsi="Times New Roman" w:cs="Times New Roman"/>
          <w:lang w:val="en-GB"/>
        </w:rPr>
        <w:t>delu</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skupne</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občinske</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uprave</w:t>
      </w:r>
      <w:proofErr w:type="spellEnd"/>
      <w:r>
        <w:rPr>
          <w:rFonts w:ascii="Times New Roman" w:hAnsi="Times New Roman" w:cs="Times New Roman"/>
          <w:lang w:val="en-GB"/>
        </w:rPr>
        <w:t xml:space="preserve"> za </w:t>
      </w:r>
      <w:proofErr w:type="spellStart"/>
      <w:proofErr w:type="gramStart"/>
      <w:r>
        <w:rPr>
          <w:rFonts w:ascii="Times New Roman" w:hAnsi="Times New Roman" w:cs="Times New Roman"/>
          <w:lang w:val="en-GB"/>
        </w:rPr>
        <w:t>leto</w:t>
      </w:r>
      <w:proofErr w:type="spellEnd"/>
      <w:proofErr w:type="gramEnd"/>
      <w:r>
        <w:rPr>
          <w:rFonts w:ascii="Times New Roman" w:hAnsi="Times New Roman" w:cs="Times New Roman"/>
          <w:lang w:val="en-GB"/>
        </w:rPr>
        <w:t xml:space="preserve"> 2025 in </w:t>
      </w:r>
      <w:proofErr w:type="spellStart"/>
      <w:r>
        <w:rPr>
          <w:rFonts w:ascii="Times New Roman" w:hAnsi="Times New Roman" w:cs="Times New Roman"/>
          <w:lang w:val="en-GB"/>
        </w:rPr>
        <w:t>Oceno</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izvajanja</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občinske</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programa</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varnosti</w:t>
      </w:r>
      <w:proofErr w:type="spellEnd"/>
      <w:r>
        <w:rPr>
          <w:rFonts w:ascii="Times New Roman" w:hAnsi="Times New Roman" w:cs="Times New Roman"/>
          <w:lang w:val="en-GB"/>
        </w:rPr>
        <w:t xml:space="preserve"> za </w:t>
      </w:r>
      <w:proofErr w:type="spellStart"/>
      <w:r>
        <w:rPr>
          <w:rFonts w:ascii="Times New Roman" w:hAnsi="Times New Roman" w:cs="Times New Roman"/>
          <w:lang w:val="en-GB"/>
        </w:rPr>
        <w:t>leto</w:t>
      </w:r>
      <w:proofErr w:type="spellEnd"/>
      <w:r>
        <w:rPr>
          <w:rFonts w:ascii="Times New Roman" w:hAnsi="Times New Roman" w:cs="Times New Roman"/>
          <w:lang w:val="en-GB"/>
        </w:rPr>
        <w:t xml:space="preserve"> 2025 za </w:t>
      </w:r>
      <w:proofErr w:type="spellStart"/>
      <w:r>
        <w:rPr>
          <w:rFonts w:ascii="Times New Roman" w:hAnsi="Times New Roman" w:cs="Times New Roman"/>
          <w:lang w:val="en-GB"/>
        </w:rPr>
        <w:t>Občino</w:t>
      </w:r>
      <w:proofErr w:type="spellEnd"/>
      <w:r>
        <w:rPr>
          <w:rFonts w:ascii="Times New Roman" w:hAnsi="Times New Roman" w:cs="Times New Roman"/>
          <w:lang w:val="en-GB"/>
        </w:rPr>
        <w:t xml:space="preserve"> Vitanje. V </w:t>
      </w:r>
      <w:proofErr w:type="spellStart"/>
      <w:r>
        <w:rPr>
          <w:rFonts w:ascii="Times New Roman" w:hAnsi="Times New Roman" w:cs="Times New Roman"/>
          <w:lang w:val="en-GB"/>
        </w:rPr>
        <w:t>razpravi</w:t>
      </w:r>
      <w:proofErr w:type="spellEnd"/>
      <w:r>
        <w:rPr>
          <w:rFonts w:ascii="Times New Roman" w:hAnsi="Times New Roman" w:cs="Times New Roman"/>
          <w:lang w:val="en-GB"/>
        </w:rPr>
        <w:t xml:space="preserve"> so </w:t>
      </w:r>
      <w:proofErr w:type="spellStart"/>
      <w:r>
        <w:rPr>
          <w:rFonts w:ascii="Times New Roman" w:hAnsi="Times New Roman" w:cs="Times New Roman"/>
          <w:lang w:val="en-GB"/>
        </w:rPr>
        <w:t>sodelovali</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svetniki</w:t>
      </w:r>
      <w:proofErr w:type="spellEnd"/>
      <w:r>
        <w:rPr>
          <w:rFonts w:ascii="Times New Roman" w:hAnsi="Times New Roman" w:cs="Times New Roman"/>
          <w:lang w:val="en-GB"/>
        </w:rPr>
        <w:t xml:space="preserve"> Pesjak, Hrovat, J. Kričaj, </w:t>
      </w:r>
      <w:proofErr w:type="spellStart"/>
      <w:r>
        <w:rPr>
          <w:rFonts w:ascii="Times New Roman" w:hAnsi="Times New Roman" w:cs="Times New Roman"/>
          <w:lang w:val="en-GB"/>
        </w:rPr>
        <w:t>Višnjar</w:t>
      </w:r>
      <w:proofErr w:type="spellEnd"/>
      <w:r>
        <w:rPr>
          <w:rFonts w:ascii="Times New Roman" w:hAnsi="Times New Roman" w:cs="Times New Roman"/>
          <w:lang w:val="en-GB"/>
        </w:rPr>
        <w:t xml:space="preserve">, Ovčar, Kotnik, Slatinek in Poklič. </w:t>
      </w:r>
      <w:proofErr w:type="spellStart"/>
      <w:r>
        <w:rPr>
          <w:rFonts w:ascii="Times New Roman" w:hAnsi="Times New Roman" w:cs="Times New Roman"/>
          <w:lang w:val="en-GB"/>
        </w:rPr>
        <w:t>Vprašanja</w:t>
      </w:r>
      <w:proofErr w:type="spellEnd"/>
      <w:r>
        <w:rPr>
          <w:rFonts w:ascii="Times New Roman" w:hAnsi="Times New Roman" w:cs="Times New Roman"/>
          <w:lang w:val="en-GB"/>
        </w:rPr>
        <w:t xml:space="preserve">, </w:t>
      </w:r>
      <w:proofErr w:type="spellStart"/>
      <w:proofErr w:type="gramStart"/>
      <w:r>
        <w:rPr>
          <w:rFonts w:ascii="Times New Roman" w:hAnsi="Times New Roman" w:cs="Times New Roman"/>
          <w:lang w:val="en-GB"/>
        </w:rPr>
        <w:t>na</w:t>
      </w:r>
      <w:proofErr w:type="spellEnd"/>
      <w:proofErr w:type="gramEnd"/>
      <w:r>
        <w:rPr>
          <w:rFonts w:ascii="Times New Roman" w:hAnsi="Times New Roman" w:cs="Times New Roman"/>
          <w:lang w:val="en-GB"/>
        </w:rPr>
        <w:t xml:space="preserve"> </w:t>
      </w:r>
      <w:proofErr w:type="spellStart"/>
      <w:r>
        <w:rPr>
          <w:rFonts w:ascii="Times New Roman" w:hAnsi="Times New Roman" w:cs="Times New Roman"/>
          <w:lang w:val="en-GB"/>
        </w:rPr>
        <w:t>katera</w:t>
      </w:r>
      <w:proofErr w:type="spellEnd"/>
      <w:r>
        <w:rPr>
          <w:rFonts w:ascii="Times New Roman" w:hAnsi="Times New Roman" w:cs="Times New Roman"/>
          <w:lang w:val="en-GB"/>
        </w:rPr>
        <w:t xml:space="preserve"> je </w:t>
      </w:r>
      <w:proofErr w:type="spellStart"/>
      <w:r>
        <w:rPr>
          <w:rFonts w:ascii="Times New Roman" w:hAnsi="Times New Roman" w:cs="Times New Roman"/>
          <w:lang w:val="en-GB"/>
        </w:rPr>
        <w:t>odgovorila</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ga.</w:t>
      </w:r>
      <w:proofErr w:type="spellEnd"/>
      <w:r>
        <w:rPr>
          <w:rFonts w:ascii="Times New Roman" w:hAnsi="Times New Roman" w:cs="Times New Roman"/>
          <w:lang w:val="en-GB"/>
        </w:rPr>
        <w:t xml:space="preserve"> Kos, so se </w:t>
      </w:r>
      <w:proofErr w:type="spellStart"/>
      <w:r>
        <w:rPr>
          <w:rFonts w:ascii="Times New Roman" w:hAnsi="Times New Roman" w:cs="Times New Roman"/>
          <w:lang w:val="en-GB"/>
        </w:rPr>
        <w:t>nanašala</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na</w:t>
      </w:r>
      <w:proofErr w:type="spellEnd"/>
      <w:r>
        <w:rPr>
          <w:rFonts w:ascii="Times New Roman" w:hAnsi="Times New Roman" w:cs="Times New Roman"/>
          <w:lang w:val="en-GB"/>
        </w:rPr>
        <w:t xml:space="preserve"> to, </w:t>
      </w:r>
      <w:proofErr w:type="spellStart"/>
      <w:r>
        <w:rPr>
          <w:rFonts w:ascii="Times New Roman" w:hAnsi="Times New Roman" w:cs="Times New Roman"/>
          <w:lang w:val="en-GB"/>
        </w:rPr>
        <w:t>kako</w:t>
      </w:r>
      <w:proofErr w:type="spellEnd"/>
      <w:r>
        <w:rPr>
          <w:rFonts w:ascii="Times New Roman" w:hAnsi="Times New Roman" w:cs="Times New Roman"/>
          <w:lang w:val="en-GB"/>
        </w:rPr>
        <w:t xml:space="preserve"> se </w:t>
      </w:r>
      <w:proofErr w:type="spellStart"/>
      <w:r>
        <w:rPr>
          <w:rFonts w:ascii="Times New Roman" w:hAnsi="Times New Roman" w:cs="Times New Roman"/>
          <w:lang w:val="en-GB"/>
        </w:rPr>
        <w:t>ravna</w:t>
      </w:r>
      <w:proofErr w:type="spellEnd"/>
      <w:r>
        <w:rPr>
          <w:rFonts w:ascii="Times New Roman" w:hAnsi="Times New Roman" w:cs="Times New Roman"/>
          <w:lang w:val="en-GB"/>
        </w:rPr>
        <w:t xml:space="preserve"> v </w:t>
      </w:r>
      <w:proofErr w:type="spellStart"/>
      <w:r>
        <w:rPr>
          <w:rFonts w:ascii="Times New Roman" w:hAnsi="Times New Roman" w:cs="Times New Roman"/>
          <w:lang w:val="en-GB"/>
        </w:rPr>
        <w:t>primeru</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zapuščenih</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vozil</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divjih</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odlagališč</w:t>
      </w:r>
      <w:proofErr w:type="spellEnd"/>
      <w:r>
        <w:rPr>
          <w:rFonts w:ascii="Times New Roman" w:hAnsi="Times New Roman" w:cs="Times New Roman"/>
          <w:lang w:val="en-GB"/>
        </w:rPr>
        <w:t xml:space="preserve"> in </w:t>
      </w:r>
      <w:proofErr w:type="spellStart"/>
      <w:r>
        <w:rPr>
          <w:rFonts w:ascii="Times New Roman" w:hAnsi="Times New Roman" w:cs="Times New Roman"/>
          <w:lang w:val="en-GB"/>
        </w:rPr>
        <w:t>ravnanja</w:t>
      </w:r>
      <w:proofErr w:type="spellEnd"/>
      <w:r>
        <w:rPr>
          <w:rFonts w:ascii="Times New Roman" w:hAnsi="Times New Roman" w:cs="Times New Roman"/>
          <w:lang w:val="en-GB"/>
        </w:rPr>
        <w:t xml:space="preserve"> z </w:t>
      </w:r>
      <w:proofErr w:type="spellStart"/>
      <w:r>
        <w:rPr>
          <w:rFonts w:ascii="Times New Roman" w:hAnsi="Times New Roman" w:cs="Times New Roman"/>
          <w:lang w:val="en-GB"/>
        </w:rPr>
        <w:t>odpadki</w:t>
      </w:r>
      <w:proofErr w:type="spellEnd"/>
      <w:r>
        <w:rPr>
          <w:rFonts w:ascii="Times New Roman" w:hAnsi="Times New Roman" w:cs="Times New Roman"/>
          <w:lang w:val="en-GB"/>
        </w:rPr>
        <w:t xml:space="preserve"> oz. </w:t>
      </w:r>
      <w:proofErr w:type="spellStart"/>
      <w:r>
        <w:rPr>
          <w:rFonts w:ascii="Times New Roman" w:hAnsi="Times New Roman" w:cs="Times New Roman"/>
          <w:lang w:val="en-GB"/>
        </w:rPr>
        <w:t>njihovo</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ločevanje</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Svetniki</w:t>
      </w:r>
      <w:proofErr w:type="spellEnd"/>
      <w:r>
        <w:rPr>
          <w:rFonts w:ascii="Times New Roman" w:hAnsi="Times New Roman" w:cs="Times New Roman"/>
          <w:lang w:val="en-GB"/>
        </w:rPr>
        <w:t xml:space="preserve"> so </w:t>
      </w:r>
      <w:proofErr w:type="spellStart"/>
      <w:r>
        <w:rPr>
          <w:rFonts w:ascii="Times New Roman" w:hAnsi="Times New Roman" w:cs="Times New Roman"/>
          <w:lang w:val="en-GB"/>
        </w:rPr>
        <w:t>soglasno</w:t>
      </w:r>
      <w:proofErr w:type="spellEnd"/>
      <w:r>
        <w:rPr>
          <w:rFonts w:ascii="Times New Roman" w:hAnsi="Times New Roman" w:cs="Times New Roman"/>
          <w:lang w:val="en-GB"/>
        </w:rPr>
        <w:t xml:space="preserve"> (11 ZA) </w:t>
      </w:r>
      <w:proofErr w:type="spellStart"/>
      <w:r>
        <w:rPr>
          <w:rFonts w:ascii="Times New Roman" w:hAnsi="Times New Roman" w:cs="Times New Roman"/>
          <w:lang w:val="en-GB"/>
        </w:rPr>
        <w:t>sprejeli</w:t>
      </w:r>
      <w:proofErr w:type="spellEnd"/>
      <w:r>
        <w:rPr>
          <w:rFonts w:ascii="Times New Roman" w:hAnsi="Times New Roman" w:cs="Times New Roman"/>
          <w:lang w:val="en-GB"/>
        </w:rPr>
        <w:t xml:space="preserve"> </w:t>
      </w:r>
    </w:p>
    <w:p>
      <w:pPr>
        <w:jc w:val="both"/>
        <w:rPr>
          <w:rFonts w:ascii="Times New Roman" w:hAnsi="Times New Roman" w:cs="Times New Roman"/>
        </w:rPr>
      </w:pPr>
      <w:r>
        <w:rPr>
          <w:rFonts w:ascii="Times New Roman" w:hAnsi="Times New Roman" w:cs="Times New Roman"/>
          <w:b/>
          <w:lang w:val="en-GB"/>
        </w:rPr>
        <w:lastRenderedPageBreak/>
        <w:t xml:space="preserve">SKLEP: </w:t>
      </w:r>
      <w:r>
        <w:rPr>
          <w:rFonts w:ascii="Times New Roman" w:hAnsi="Times New Roman" w:cs="Times New Roman"/>
          <w:b/>
        </w:rPr>
        <w:t xml:space="preserve">Občinski svet Občine Vitanje </w:t>
      </w:r>
      <w:proofErr w:type="gramStart"/>
      <w:r>
        <w:rPr>
          <w:rFonts w:ascii="Times New Roman" w:hAnsi="Times New Roman" w:cs="Times New Roman"/>
          <w:b/>
        </w:rPr>
        <w:t>na</w:t>
      </w:r>
      <w:proofErr w:type="gramEnd"/>
      <w:r>
        <w:rPr>
          <w:rFonts w:ascii="Times New Roman" w:hAnsi="Times New Roman" w:cs="Times New Roman"/>
          <w:b/>
        </w:rPr>
        <w:t xml:space="preserve"> svoji 22. redni seji dne 20.5.2026 sprejme Poročilo o delu skupne občinske uprave občin Dobje, Dobrna, Oplotnica, Slovenske Konjice, Šentjur, Vitanje, Vojnik in Zreče za leto 2025 in sprejme  Oceno izvajanja občinskega programa varnosti za leto 2025</w:t>
      </w:r>
      <w:r>
        <w:rPr>
          <w:rFonts w:ascii="Times New Roman" w:hAnsi="Times New Roman" w:cs="Times New Roman"/>
        </w:rPr>
        <w:t xml:space="preserve">. </w:t>
      </w:r>
    </w:p>
    <w:p>
      <w:pPr>
        <w:jc w:val="both"/>
        <w:rPr>
          <w:rFonts w:ascii="Times New Roman" w:hAnsi="Times New Roman" w:cs="Times New Roman"/>
        </w:rPr>
      </w:pPr>
    </w:p>
    <w:p>
      <w:pPr>
        <w:jc w:val="both"/>
        <w:rPr>
          <w:rFonts w:ascii="Times New Roman" w:hAnsi="Times New Roman" w:cs="Times New Roman"/>
        </w:rPr>
      </w:pPr>
      <w:r>
        <w:rPr>
          <w:rFonts w:ascii="Times New Roman" w:hAnsi="Times New Roman" w:cs="Times New Roman"/>
        </w:rPr>
        <w:t>Ga. Kos je sejo zapustila ob 19.50.</w:t>
      </w:r>
    </w:p>
    <w:p>
      <w:pPr>
        <w:jc w:val="both"/>
        <w:rPr>
          <w:rFonts w:ascii="Times New Roman" w:hAnsi="Times New Roman" w:cs="Times New Roman"/>
          <w:color w:val="FF0000"/>
        </w:rPr>
      </w:pPr>
    </w:p>
    <w:p>
      <w:pPr>
        <w:jc w:val="both"/>
        <w:rPr>
          <w:rFonts w:ascii="Times New Roman" w:hAnsi="Times New Roman" w:cs="Times New Roman"/>
          <w:color w:val="FF0000"/>
        </w:rPr>
      </w:pPr>
    </w:p>
    <w:p>
      <w:pPr>
        <w:jc w:val="center"/>
        <w:rPr>
          <w:rFonts w:ascii="Times New Roman" w:hAnsi="Times New Roman" w:cs="Times New Roman"/>
          <w:b/>
        </w:rPr>
      </w:pPr>
      <w:r>
        <w:rPr>
          <w:rFonts w:ascii="Times New Roman" w:hAnsi="Times New Roman" w:cs="Times New Roman"/>
          <w:b/>
        </w:rPr>
        <w:t>K tč. 6</w:t>
      </w:r>
    </w:p>
    <w:p>
      <w:pPr>
        <w:jc w:val="both"/>
        <w:rPr>
          <w:rFonts w:ascii="Times New Roman" w:hAnsi="Times New Roman"/>
          <w:i/>
          <w:sz w:val="22"/>
          <w:szCs w:val="22"/>
        </w:rPr>
      </w:pPr>
      <w:r>
        <w:rPr>
          <w:rFonts w:ascii="Times New Roman" w:hAnsi="Times New Roman"/>
          <w:i/>
          <w:sz w:val="22"/>
          <w:szCs w:val="22"/>
        </w:rPr>
        <w:t>Osnovna šola Vitanje;</w:t>
      </w:r>
    </w:p>
    <w:p>
      <w:pPr>
        <w:pStyle w:val="Odstavekseznama"/>
        <w:ind w:left="360"/>
        <w:jc w:val="both"/>
        <w:rPr>
          <w:rFonts w:ascii="Times New Roman" w:hAnsi="Times New Roman"/>
          <w:i/>
          <w:sz w:val="22"/>
          <w:szCs w:val="22"/>
        </w:rPr>
      </w:pPr>
      <w:r>
        <w:rPr>
          <w:rFonts w:ascii="Times New Roman" w:hAnsi="Times New Roman"/>
          <w:i/>
          <w:sz w:val="22"/>
          <w:szCs w:val="22"/>
        </w:rPr>
        <w:t>-     Obravnava Poslovnega in ra</w:t>
      </w:r>
      <w:r>
        <w:rPr>
          <w:rFonts w:ascii="Times New Roman" w:hAnsi="Times New Roman" w:hint="eastAsia"/>
          <w:i/>
          <w:sz w:val="22"/>
          <w:szCs w:val="22"/>
        </w:rPr>
        <w:t>č</w:t>
      </w:r>
      <w:r>
        <w:rPr>
          <w:rFonts w:ascii="Times New Roman" w:hAnsi="Times New Roman"/>
          <w:i/>
          <w:sz w:val="22"/>
          <w:szCs w:val="22"/>
        </w:rPr>
        <w:t>unovodskega poro</w:t>
      </w:r>
      <w:r>
        <w:rPr>
          <w:rFonts w:ascii="Times New Roman" w:hAnsi="Times New Roman" w:hint="eastAsia"/>
          <w:i/>
          <w:sz w:val="22"/>
          <w:szCs w:val="22"/>
        </w:rPr>
        <w:t>č</w:t>
      </w:r>
      <w:r>
        <w:rPr>
          <w:rFonts w:ascii="Times New Roman" w:hAnsi="Times New Roman"/>
          <w:i/>
          <w:sz w:val="22"/>
          <w:szCs w:val="22"/>
        </w:rPr>
        <w:t>ila za leto 2025,</w:t>
      </w:r>
    </w:p>
    <w:p>
      <w:pPr>
        <w:pStyle w:val="Odstavekseznama"/>
        <w:ind w:left="360"/>
        <w:jc w:val="both"/>
        <w:rPr>
          <w:rFonts w:ascii="Times New Roman" w:hAnsi="Times New Roman"/>
          <w:i/>
          <w:sz w:val="22"/>
          <w:szCs w:val="22"/>
        </w:rPr>
      </w:pPr>
      <w:r>
        <w:rPr>
          <w:rFonts w:ascii="Times New Roman" w:hAnsi="Times New Roman"/>
          <w:i/>
          <w:sz w:val="22"/>
          <w:szCs w:val="22"/>
        </w:rPr>
        <w:t>-     Programa dela OŠ za leto 2026,</w:t>
      </w:r>
    </w:p>
    <w:p>
      <w:pPr>
        <w:pStyle w:val="Odstavekseznama"/>
        <w:ind w:left="360"/>
        <w:jc w:val="both"/>
        <w:rPr>
          <w:rFonts w:ascii="Times New Roman" w:hAnsi="Times New Roman"/>
          <w:i/>
          <w:sz w:val="22"/>
          <w:szCs w:val="22"/>
        </w:rPr>
      </w:pPr>
      <w:r>
        <w:rPr>
          <w:rFonts w:ascii="Times New Roman" w:hAnsi="Times New Roman"/>
          <w:i/>
          <w:sz w:val="22"/>
          <w:szCs w:val="22"/>
        </w:rPr>
        <w:t>-     Predlog za dolo</w:t>
      </w:r>
      <w:r>
        <w:rPr>
          <w:rFonts w:ascii="Times New Roman" w:hAnsi="Times New Roman" w:hint="eastAsia"/>
          <w:i/>
          <w:sz w:val="22"/>
          <w:szCs w:val="22"/>
        </w:rPr>
        <w:t>č</w:t>
      </w:r>
      <w:r>
        <w:rPr>
          <w:rFonts w:ascii="Times New Roman" w:hAnsi="Times New Roman"/>
          <w:i/>
          <w:sz w:val="22"/>
          <w:szCs w:val="22"/>
        </w:rPr>
        <w:t>itev oddelkov v Enoti vrtec Vitanje za šolsko leto 2026/2027,</w:t>
      </w:r>
    </w:p>
    <w:p>
      <w:pPr>
        <w:jc w:val="both"/>
        <w:rPr>
          <w:rFonts w:ascii="Times New Roman" w:hAnsi="Times New Roman" w:cs="Times New Roman"/>
          <w:i/>
          <w:color w:val="FF0000"/>
          <w:sz w:val="22"/>
          <w:szCs w:val="22"/>
          <w:lang w:val="en-GB"/>
        </w:rPr>
      </w:pPr>
      <w:r>
        <w:rPr>
          <w:rFonts w:ascii="Times New Roman" w:hAnsi="Times New Roman"/>
          <w:i/>
          <w:sz w:val="22"/>
          <w:szCs w:val="22"/>
        </w:rPr>
        <w:t xml:space="preserve">      -     Predlog uskladitve ekonomske cene za Vrtec Vitanje;</w:t>
      </w:r>
    </w:p>
    <w:p>
      <w:pPr>
        <w:jc w:val="both"/>
        <w:rPr>
          <w:rFonts w:ascii="Times New Roman" w:hAnsi="Times New Roman" w:cs="Times New Roman"/>
        </w:rPr>
      </w:pPr>
      <w:r>
        <w:rPr>
          <w:rFonts w:ascii="Times New Roman" w:hAnsi="Times New Roman" w:cs="Times New Roman"/>
        </w:rPr>
        <w:t xml:space="preserve">Obrazložitev je podala ga. Tilka Jakob. Izpostavila je, da je za naslednje šolsko leto vpisnih manj otrok. Posledično bo potrebno prilagoditi skupine otrok v vrtcu, kar bi lahko vplivalo na število zaposlenih oz. njihovo prerazporeditev, uskladiti pa bo potrebno še cene za posamezne skupine. V nadaljevanju je Poklič podal </w:t>
      </w:r>
      <w:proofErr w:type="spellStart"/>
      <w:r>
        <w:rPr>
          <w:rFonts w:ascii="Times New Roman" w:hAnsi="Times New Roman" w:cs="Times New Roman"/>
        </w:rPr>
        <w:t>menenje</w:t>
      </w:r>
      <w:proofErr w:type="spellEnd"/>
      <w:r>
        <w:rPr>
          <w:rFonts w:ascii="Times New Roman" w:hAnsi="Times New Roman" w:cs="Times New Roman"/>
        </w:rPr>
        <w:t xml:space="preserve"> </w:t>
      </w:r>
      <w:proofErr w:type="spellStart"/>
      <w:r>
        <w:rPr>
          <w:rFonts w:ascii="Times New Roman" w:hAnsi="Times New Roman" w:cs="Times New Roman"/>
        </w:rPr>
        <w:t>Odobra</w:t>
      </w:r>
      <w:proofErr w:type="spellEnd"/>
      <w:r>
        <w:rPr>
          <w:rFonts w:ascii="Times New Roman" w:hAnsi="Times New Roman" w:cs="Times New Roman"/>
        </w:rPr>
        <w:t xml:space="preserve"> za finance. V razpravi so sodelovali še Pogladič, Slatinek, Ovčar, J. Kričaj, Pesjak in R. Kričaj. Svetniki so soglasno (11 ZA) sprejeli</w:t>
      </w:r>
    </w:p>
    <w:p>
      <w:pPr>
        <w:jc w:val="both"/>
        <w:rPr>
          <w:rFonts w:ascii="Times New Roman" w:hAnsi="Times New Roman" w:cs="Times New Roman"/>
          <w:b/>
        </w:rPr>
      </w:pPr>
      <w:r>
        <w:rPr>
          <w:rFonts w:ascii="Times New Roman" w:hAnsi="Times New Roman" w:cs="Times New Roman"/>
          <w:b/>
        </w:rPr>
        <w:t>SKELP št. 1: Občinski svet Občine Vitanje na svoji 22. redni seji, dne 20.5.2026 sprejme Poročilo Osnovne šole Vitanje za leto 2025 in sprejme Program dela Osnovne šole Vitanje za leto 2026.</w:t>
      </w:r>
    </w:p>
    <w:p>
      <w:pPr>
        <w:jc w:val="both"/>
        <w:rPr>
          <w:rFonts w:ascii="Times New Roman" w:hAnsi="Times New Roman" w:cs="Times New Roman"/>
          <w:b/>
        </w:rPr>
      </w:pPr>
    </w:p>
    <w:p>
      <w:pPr>
        <w:jc w:val="both"/>
        <w:rPr>
          <w:rFonts w:ascii="Times New Roman" w:hAnsi="Times New Roman" w:cs="Times New Roman"/>
          <w:b/>
        </w:rPr>
      </w:pPr>
      <w:r>
        <w:rPr>
          <w:rFonts w:ascii="Times New Roman" w:hAnsi="Times New Roman" w:cs="Times New Roman"/>
          <w:b/>
        </w:rPr>
        <w:t>SKLEP št. 2: Občinski svet Občine Vitanje na svoji 22. redni seji dne 20.5.2026 potrdi predlog za določitev oddelkov v Enoti vrtec Vitanje za šolsko leto 2026/2027.</w:t>
      </w:r>
    </w:p>
    <w:p>
      <w:pPr>
        <w:jc w:val="both"/>
        <w:rPr>
          <w:rFonts w:ascii="Times New Roman" w:hAnsi="Times New Roman" w:cs="Times New Roman"/>
          <w:b/>
        </w:rPr>
      </w:pPr>
    </w:p>
    <w:p>
      <w:pPr>
        <w:jc w:val="both"/>
        <w:rPr>
          <w:rFonts w:ascii="Times New Roman" w:hAnsi="Times New Roman" w:cs="Times New Roman"/>
          <w:b/>
        </w:rPr>
      </w:pPr>
      <w:r>
        <w:rPr>
          <w:rFonts w:ascii="Times New Roman" w:hAnsi="Times New Roman" w:cs="Times New Roman"/>
          <w:b/>
        </w:rPr>
        <w:t xml:space="preserve">SKELP št 3: Občinski svet Občine Vitanje na svoji 22.redni seji dne 20.5.2026 potrdi nove predlagane cene za posamezne skupine v Vrtcu Vitanje in sicer </w:t>
      </w:r>
    </w:p>
    <w:p>
      <w:pPr>
        <w:pStyle w:val="Odstavekseznama"/>
        <w:numPr>
          <w:ilvl w:val="0"/>
          <w:numId w:val="3"/>
        </w:numPr>
        <w:jc w:val="both"/>
        <w:rPr>
          <w:rFonts w:ascii="Times New Roman" w:hAnsi="Times New Roman" w:cs="Times New Roman"/>
          <w:b/>
        </w:rPr>
      </w:pPr>
      <w:r>
        <w:rPr>
          <w:rFonts w:ascii="Times New Roman" w:hAnsi="Times New Roman" w:cs="Times New Roman"/>
          <w:b/>
        </w:rPr>
        <w:t>za 1. starostno obdobje 765,45  EUR-ov,</w:t>
      </w:r>
    </w:p>
    <w:p>
      <w:pPr>
        <w:pStyle w:val="Odstavekseznama"/>
        <w:numPr>
          <w:ilvl w:val="0"/>
          <w:numId w:val="3"/>
        </w:numPr>
        <w:jc w:val="both"/>
        <w:rPr>
          <w:rFonts w:ascii="Times New Roman" w:hAnsi="Times New Roman" w:cs="Times New Roman"/>
          <w:b/>
        </w:rPr>
      </w:pPr>
      <w:r>
        <w:rPr>
          <w:rFonts w:ascii="Times New Roman" w:hAnsi="Times New Roman" w:cs="Times New Roman"/>
          <w:b/>
        </w:rPr>
        <w:t>za 2. starostno obdobje 578,55 EUR-ov,</w:t>
      </w:r>
    </w:p>
    <w:p>
      <w:pPr>
        <w:pStyle w:val="Odstavekseznama"/>
        <w:numPr>
          <w:ilvl w:val="0"/>
          <w:numId w:val="3"/>
        </w:numPr>
        <w:jc w:val="both"/>
        <w:rPr>
          <w:rFonts w:ascii="Times New Roman" w:hAnsi="Times New Roman" w:cs="Times New Roman"/>
          <w:b/>
        </w:rPr>
      </w:pPr>
      <w:r>
        <w:rPr>
          <w:rFonts w:ascii="Times New Roman" w:hAnsi="Times New Roman" w:cs="Times New Roman"/>
          <w:b/>
        </w:rPr>
        <w:t xml:space="preserve">za kombinirano skupino </w:t>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r>
      <w:r>
        <w:rPr>
          <w:rFonts w:ascii="Times New Roman" w:hAnsi="Times New Roman" w:cs="Times New Roman"/>
          <w:b/>
        </w:rPr>
        <w:softHyphen/>
        <w:t xml:space="preserve">  625,90 EUR-ov.</w:t>
      </w:r>
    </w:p>
    <w:p>
      <w:pPr>
        <w:jc w:val="both"/>
        <w:rPr>
          <w:rFonts w:ascii="Times New Roman" w:hAnsi="Times New Roman" w:cs="Times New Roman"/>
          <w:b/>
          <w:color w:val="FF0000"/>
        </w:rPr>
      </w:pPr>
    </w:p>
    <w:p>
      <w:pPr>
        <w:jc w:val="both"/>
        <w:rPr>
          <w:rFonts w:ascii="Times New Roman" w:hAnsi="Times New Roman" w:cs="Times New Roman"/>
          <w:b/>
          <w:color w:val="FF0000"/>
        </w:rPr>
      </w:pPr>
    </w:p>
    <w:p>
      <w:pPr>
        <w:jc w:val="center"/>
        <w:rPr>
          <w:rFonts w:ascii="Times New Roman" w:hAnsi="Times New Roman" w:cs="Times New Roman"/>
          <w:b/>
        </w:rPr>
      </w:pPr>
      <w:r>
        <w:rPr>
          <w:rFonts w:ascii="Times New Roman" w:hAnsi="Times New Roman" w:cs="Times New Roman"/>
          <w:b/>
        </w:rPr>
        <w:t>K tč. 7</w:t>
      </w:r>
    </w:p>
    <w:p>
      <w:pPr>
        <w:rPr>
          <w:rFonts w:ascii="Times New Roman" w:hAnsi="Times New Roman"/>
          <w:i/>
          <w:sz w:val="22"/>
          <w:szCs w:val="22"/>
        </w:rPr>
      </w:pPr>
      <w:r>
        <w:rPr>
          <w:rFonts w:ascii="Times New Roman" w:hAnsi="Times New Roman"/>
          <w:i/>
          <w:sz w:val="22"/>
          <w:szCs w:val="22"/>
        </w:rPr>
        <w:t>Zaključni račun občine Vitanje za leto 2025;</w:t>
      </w:r>
    </w:p>
    <w:p>
      <w:pPr>
        <w:tabs>
          <w:tab w:val="left" w:pos="225"/>
        </w:tabs>
        <w:jc w:val="both"/>
        <w:rPr>
          <w:rFonts w:ascii="Times New Roman" w:hAnsi="Times New Roman" w:cs="Times New Roman"/>
        </w:rPr>
      </w:pPr>
      <w:r>
        <w:rPr>
          <w:rFonts w:ascii="Times New Roman" w:hAnsi="Times New Roman" w:cs="Times New Roman"/>
        </w:rPr>
        <w:t xml:space="preserve">Ga. Čretnik je predstavila Zaključni račun Občine Vitanje za leto 2025. Gre za obsežno gradivo, pri čemer je izpostavila največje projekte. Poklič je podal mnenje Odbora za finance. Razprave ni bilo. Svetniki so z večino (10 ZA, 1 VZDRŽAN) sprejeli </w:t>
      </w:r>
    </w:p>
    <w:p>
      <w:pPr>
        <w:jc w:val="both"/>
        <w:rPr>
          <w:rFonts w:ascii="Times New Roman" w:hAnsi="Times New Roman" w:cs="Times New Roman"/>
          <w:b/>
        </w:rPr>
      </w:pPr>
      <w:r>
        <w:rPr>
          <w:rFonts w:ascii="Times New Roman" w:hAnsi="Times New Roman" w:cs="Times New Roman"/>
          <w:b/>
        </w:rPr>
        <w:t>SKLEP: Občinski svet Občine Vitanje na svoji  22. redni seji dne 20.5.2026 sprejme Zaključni račun Občine Vitanje za leto 2025.</w:t>
      </w:r>
    </w:p>
    <w:p>
      <w:pPr>
        <w:tabs>
          <w:tab w:val="left" w:pos="225"/>
        </w:tabs>
        <w:jc w:val="both"/>
        <w:rPr>
          <w:rFonts w:ascii="Times New Roman" w:hAnsi="Times New Roman" w:cs="Times New Roman"/>
          <w:i/>
          <w:color w:val="FF0000"/>
          <w:sz w:val="22"/>
          <w:szCs w:val="22"/>
          <w:lang w:val="en-GB"/>
        </w:rPr>
      </w:pPr>
    </w:p>
    <w:p>
      <w:pPr>
        <w:tabs>
          <w:tab w:val="left" w:pos="225"/>
        </w:tabs>
        <w:jc w:val="both"/>
        <w:rPr>
          <w:rFonts w:ascii="Times New Roman" w:hAnsi="Times New Roman" w:cs="Times New Roman"/>
          <w:lang w:val="en-GB"/>
        </w:rPr>
      </w:pPr>
      <w:r>
        <w:rPr>
          <w:rFonts w:ascii="Times New Roman" w:hAnsi="Times New Roman" w:cs="Times New Roman"/>
          <w:lang w:val="en-GB"/>
        </w:rPr>
        <w:t xml:space="preserve">Ob </w:t>
      </w:r>
      <w:proofErr w:type="spellStart"/>
      <w:r>
        <w:rPr>
          <w:rFonts w:ascii="Times New Roman" w:hAnsi="Times New Roman" w:cs="Times New Roman"/>
          <w:lang w:val="en-GB"/>
        </w:rPr>
        <w:t>koncu</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točke</w:t>
      </w:r>
      <w:proofErr w:type="spellEnd"/>
      <w:r>
        <w:rPr>
          <w:rFonts w:ascii="Times New Roman" w:hAnsi="Times New Roman" w:cs="Times New Roman"/>
          <w:lang w:val="en-GB"/>
        </w:rPr>
        <w:t xml:space="preserve"> se je </w:t>
      </w:r>
      <w:proofErr w:type="spellStart"/>
      <w:r>
        <w:rPr>
          <w:rFonts w:ascii="Times New Roman" w:hAnsi="Times New Roman" w:cs="Times New Roman"/>
          <w:lang w:val="en-GB"/>
        </w:rPr>
        <w:t>ga.</w:t>
      </w:r>
      <w:proofErr w:type="spellEnd"/>
      <w:r>
        <w:rPr>
          <w:rFonts w:ascii="Times New Roman" w:hAnsi="Times New Roman" w:cs="Times New Roman"/>
          <w:lang w:val="en-GB"/>
        </w:rPr>
        <w:t xml:space="preserve"> Čretnik </w:t>
      </w:r>
      <w:proofErr w:type="spellStart"/>
      <w:r>
        <w:rPr>
          <w:rFonts w:ascii="Times New Roman" w:hAnsi="Times New Roman" w:cs="Times New Roman"/>
          <w:lang w:val="en-GB"/>
        </w:rPr>
        <w:t>zahvalila</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svetnikom</w:t>
      </w:r>
      <w:proofErr w:type="spellEnd"/>
      <w:r>
        <w:rPr>
          <w:rFonts w:ascii="Times New Roman" w:hAnsi="Times New Roman" w:cs="Times New Roman"/>
          <w:lang w:val="en-GB"/>
        </w:rPr>
        <w:t xml:space="preserve"> za </w:t>
      </w:r>
      <w:proofErr w:type="spellStart"/>
      <w:r>
        <w:rPr>
          <w:rFonts w:ascii="Times New Roman" w:hAnsi="Times New Roman" w:cs="Times New Roman"/>
          <w:lang w:val="en-GB"/>
        </w:rPr>
        <w:t>korektno</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sodelovanje</w:t>
      </w:r>
      <w:proofErr w:type="spellEnd"/>
      <w:r>
        <w:rPr>
          <w:rFonts w:ascii="Times New Roman" w:hAnsi="Times New Roman" w:cs="Times New Roman"/>
          <w:lang w:val="en-GB"/>
        </w:rPr>
        <w:t xml:space="preserve"> in </w:t>
      </w:r>
      <w:proofErr w:type="spellStart"/>
      <w:r>
        <w:rPr>
          <w:rFonts w:ascii="Times New Roman" w:hAnsi="Times New Roman" w:cs="Times New Roman"/>
          <w:lang w:val="en-GB"/>
        </w:rPr>
        <w:t>zaželela</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uspešno</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delo</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ša</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naprej</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saj</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odhaja</w:t>
      </w:r>
      <w:proofErr w:type="spellEnd"/>
      <w:r>
        <w:rPr>
          <w:rFonts w:ascii="Times New Roman" w:hAnsi="Times New Roman" w:cs="Times New Roman"/>
          <w:lang w:val="en-GB"/>
        </w:rPr>
        <w:t xml:space="preserve"> </w:t>
      </w:r>
      <w:proofErr w:type="spellStart"/>
      <w:proofErr w:type="gramStart"/>
      <w:r>
        <w:rPr>
          <w:rFonts w:ascii="Times New Roman" w:hAnsi="Times New Roman" w:cs="Times New Roman"/>
          <w:lang w:val="en-GB"/>
        </w:rPr>
        <w:t>na</w:t>
      </w:r>
      <w:proofErr w:type="spellEnd"/>
      <w:proofErr w:type="gramEnd"/>
      <w:r>
        <w:rPr>
          <w:rFonts w:ascii="Times New Roman" w:hAnsi="Times New Roman" w:cs="Times New Roman"/>
          <w:lang w:val="en-GB"/>
        </w:rPr>
        <w:t xml:space="preserve"> </w:t>
      </w:r>
      <w:proofErr w:type="spellStart"/>
      <w:r>
        <w:rPr>
          <w:rFonts w:ascii="Times New Roman" w:hAnsi="Times New Roman" w:cs="Times New Roman"/>
          <w:lang w:val="en-GB"/>
        </w:rPr>
        <w:t>drugo</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delovno</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mesto</w:t>
      </w:r>
      <w:proofErr w:type="spellEnd"/>
      <w:r>
        <w:rPr>
          <w:rFonts w:ascii="Times New Roman" w:hAnsi="Times New Roman" w:cs="Times New Roman"/>
          <w:lang w:val="en-GB"/>
        </w:rPr>
        <w:t xml:space="preserve">. Z </w:t>
      </w:r>
      <w:proofErr w:type="spellStart"/>
      <w:r>
        <w:rPr>
          <w:rFonts w:ascii="Times New Roman" w:hAnsi="Times New Roman" w:cs="Times New Roman"/>
          <w:lang w:val="en-GB"/>
        </w:rPr>
        <w:t>delom</w:t>
      </w:r>
      <w:proofErr w:type="spellEnd"/>
      <w:r>
        <w:rPr>
          <w:rFonts w:ascii="Times New Roman" w:hAnsi="Times New Roman" w:cs="Times New Roman"/>
          <w:lang w:val="en-GB"/>
        </w:rPr>
        <w:t xml:space="preserve"> </w:t>
      </w:r>
      <w:proofErr w:type="spellStart"/>
      <w:proofErr w:type="gramStart"/>
      <w:r>
        <w:rPr>
          <w:rFonts w:ascii="Times New Roman" w:hAnsi="Times New Roman" w:cs="Times New Roman"/>
          <w:lang w:val="en-GB"/>
        </w:rPr>
        <w:t>na</w:t>
      </w:r>
      <w:proofErr w:type="spellEnd"/>
      <w:proofErr w:type="gramEnd"/>
      <w:r>
        <w:rPr>
          <w:rFonts w:ascii="Times New Roman" w:hAnsi="Times New Roman" w:cs="Times New Roman"/>
          <w:lang w:val="en-GB"/>
        </w:rPr>
        <w:t xml:space="preserve"> tem </w:t>
      </w:r>
      <w:proofErr w:type="spellStart"/>
      <w:r>
        <w:rPr>
          <w:rFonts w:ascii="Times New Roman" w:hAnsi="Times New Roman" w:cs="Times New Roman"/>
          <w:lang w:val="en-GB"/>
        </w:rPr>
        <w:t>delovnem</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mestu</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bo</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nadaljevala</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ga.</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Kraljič</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ki</w:t>
      </w:r>
      <w:proofErr w:type="spellEnd"/>
      <w:r>
        <w:rPr>
          <w:rFonts w:ascii="Times New Roman" w:hAnsi="Times New Roman" w:cs="Times New Roman"/>
          <w:lang w:val="en-GB"/>
        </w:rPr>
        <w:t xml:space="preserve"> se je </w:t>
      </w:r>
      <w:proofErr w:type="spellStart"/>
      <w:r>
        <w:rPr>
          <w:rFonts w:ascii="Times New Roman" w:hAnsi="Times New Roman" w:cs="Times New Roman"/>
          <w:lang w:val="en-GB"/>
        </w:rPr>
        <w:t>svetnikom</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tudi</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predstavila</w:t>
      </w:r>
      <w:proofErr w:type="spellEnd"/>
      <w:r>
        <w:rPr>
          <w:rFonts w:ascii="Times New Roman" w:hAnsi="Times New Roman" w:cs="Times New Roman"/>
          <w:lang w:val="en-GB"/>
        </w:rPr>
        <w:t>.</w:t>
      </w:r>
    </w:p>
    <w:p>
      <w:pPr>
        <w:tabs>
          <w:tab w:val="left" w:pos="225"/>
        </w:tabs>
        <w:jc w:val="both"/>
        <w:rPr>
          <w:rFonts w:ascii="Times New Roman" w:hAnsi="Times New Roman" w:cs="Times New Roman"/>
          <w:lang w:val="en-GB"/>
        </w:rPr>
      </w:pPr>
      <w:proofErr w:type="spellStart"/>
      <w:r>
        <w:rPr>
          <w:rFonts w:ascii="Times New Roman" w:hAnsi="Times New Roman" w:cs="Times New Roman"/>
          <w:lang w:val="en-GB"/>
        </w:rPr>
        <w:t>Sejo</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sta</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zapustili</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ob</w:t>
      </w:r>
      <w:proofErr w:type="spellEnd"/>
      <w:r>
        <w:rPr>
          <w:rFonts w:ascii="Times New Roman" w:hAnsi="Times New Roman" w:cs="Times New Roman"/>
          <w:lang w:val="en-GB"/>
        </w:rPr>
        <w:t xml:space="preserve"> 20.52.</w:t>
      </w:r>
    </w:p>
    <w:p>
      <w:pPr>
        <w:jc w:val="both"/>
        <w:rPr>
          <w:rFonts w:ascii="Times New Roman" w:hAnsi="Times New Roman" w:cs="Times New Roman"/>
          <w:b/>
          <w:color w:val="FF0000"/>
        </w:rPr>
      </w:pPr>
    </w:p>
    <w:p>
      <w:pPr>
        <w:ind w:left="3540" w:firstLine="708"/>
        <w:rPr>
          <w:rFonts w:ascii="Times New Roman" w:hAnsi="Times New Roman" w:cs="Times New Roman"/>
          <w:b/>
        </w:rPr>
      </w:pPr>
      <w:r>
        <w:rPr>
          <w:rFonts w:ascii="Times New Roman" w:hAnsi="Times New Roman" w:cs="Times New Roman"/>
          <w:b/>
        </w:rPr>
        <w:t>K tč. 8</w:t>
      </w:r>
    </w:p>
    <w:p>
      <w:pPr>
        <w:rPr>
          <w:rFonts w:ascii="Times New Roman" w:hAnsi="Times New Roman" w:cs="Times New Roman"/>
          <w:b/>
          <w:i/>
          <w:color w:val="FF0000"/>
        </w:rPr>
      </w:pPr>
      <w:r>
        <w:rPr>
          <w:rFonts w:ascii="Times New Roman" w:hAnsi="Times New Roman"/>
          <w:i/>
          <w:sz w:val="22"/>
          <w:szCs w:val="22"/>
        </w:rPr>
        <w:t>Obravnava predlogov Komisije za nagrade in priznanja Občine Vitanje za leto 2026;</w:t>
      </w:r>
    </w:p>
    <w:p>
      <w:pPr>
        <w:rPr>
          <w:rFonts w:ascii="Times New Roman" w:hAnsi="Times New Roman" w:cs="Times New Roman"/>
        </w:rPr>
      </w:pPr>
      <w:r>
        <w:rPr>
          <w:rFonts w:ascii="Times New Roman" w:hAnsi="Times New Roman" w:cs="Times New Roman"/>
        </w:rPr>
        <w:t xml:space="preserve">Hrovat je povedal, da je Komisija za nagrade in priznanja Občine Vitanje prejela pet predlogov, od katerih je en predlog za zlati grb, en predlog za častnega občana ter tri predlogi za pisno priznanje župana, pri čemer se dva predloga nanašata na isto osebo. O predlogih za </w:t>
      </w:r>
      <w:r>
        <w:rPr>
          <w:rFonts w:ascii="Times New Roman" w:hAnsi="Times New Roman" w:cs="Times New Roman"/>
        </w:rPr>
        <w:lastRenderedPageBreak/>
        <w:t>županovo priznanje ni potrebno glasovanje, saj o tem odloča župan sam. Odločitev Komisije je, da se naziv častnega občna letos ne podeli. Predlog članov Komisije je, da se Odlok o podeljevanju nagrad pregleda, dopolni in novelira. Poklič je predlagal, da se o podeljevanju nagrad in nazivov glasuje tajno, s čemer se je strinjala tudi večina svetnikov, in sicer 10 ZA, 1 PROTI.</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 xml:space="preserve">Vezano na sklep je občinska uprava v nadaljevanju seje pripravila glasovalne listke, na osnovi katerih  je bilo izvedeno tajno glasovanje glede prejemnika zlatega grba Občine Vitanje in prejemnika naziva Častni občan. Glasovanje bo izvedeno v sklopu 12. točke. </w:t>
      </w:r>
    </w:p>
    <w:p>
      <w:pPr>
        <w:rPr>
          <w:rFonts w:ascii="Times New Roman" w:hAnsi="Times New Roman" w:cs="Times New Roman"/>
          <w:b/>
          <w:color w:val="FF0000"/>
        </w:rPr>
      </w:pPr>
    </w:p>
    <w:p>
      <w:pPr>
        <w:rPr>
          <w:rFonts w:ascii="Times New Roman" w:hAnsi="Times New Roman" w:cs="Times New Roman"/>
          <w:b/>
        </w:rPr>
      </w:pPr>
    </w:p>
    <w:p>
      <w:pPr>
        <w:ind w:left="3540" w:firstLine="708"/>
        <w:rPr>
          <w:rFonts w:ascii="Times New Roman" w:hAnsi="Times New Roman" w:cs="Times New Roman"/>
          <w:b/>
        </w:rPr>
      </w:pPr>
      <w:r>
        <w:rPr>
          <w:rFonts w:ascii="Times New Roman" w:hAnsi="Times New Roman" w:cs="Times New Roman"/>
          <w:b/>
        </w:rPr>
        <w:t>K tč. 9</w:t>
      </w:r>
    </w:p>
    <w:p>
      <w:pPr>
        <w:rPr>
          <w:rFonts w:ascii="Times New Roman" w:hAnsi="Times New Roman" w:cs="Times New Roman"/>
          <w:b/>
        </w:rPr>
      </w:pPr>
      <w:r>
        <w:rPr>
          <w:rFonts w:ascii="Times New Roman" w:hAnsi="Times New Roman" w:cs="Times New Roman"/>
          <w:i/>
        </w:rPr>
        <w:t>Imenovanje Občinske volilne komisije</w:t>
      </w:r>
      <w:r>
        <w:rPr>
          <w:rFonts w:ascii="Times New Roman" w:hAnsi="Times New Roman" w:cs="Times New Roman"/>
          <w:i/>
          <w:sz w:val="22"/>
          <w:szCs w:val="22"/>
          <w:lang w:val="en-GB"/>
        </w:rPr>
        <w:t>;</w:t>
      </w:r>
    </w:p>
    <w:p>
      <w:pPr>
        <w:rPr>
          <w:rFonts w:ascii="Times New Roman" w:hAnsi="Times New Roman" w:cs="Times New Roman"/>
        </w:rPr>
      </w:pPr>
      <w:r>
        <w:rPr>
          <w:rFonts w:ascii="Times New Roman" w:hAnsi="Times New Roman" w:cs="Times New Roman"/>
        </w:rPr>
        <w:t>Poklič je povedal, da je predlog za imenovanje Občinske volilne komisije obravnaval KVIAZ.</w:t>
      </w:r>
    </w:p>
    <w:p>
      <w:pPr>
        <w:rPr>
          <w:rFonts w:ascii="Times New Roman" w:hAnsi="Times New Roman" w:cs="Times New Roman"/>
        </w:rPr>
      </w:pPr>
      <w:r>
        <w:rPr>
          <w:rFonts w:ascii="Times New Roman" w:hAnsi="Times New Roman" w:cs="Times New Roman"/>
        </w:rPr>
        <w:t xml:space="preserve">Svetniki so soglasno (11 ZA) prejeli </w:t>
      </w:r>
    </w:p>
    <w:p>
      <w:pPr>
        <w:jc w:val="both"/>
        <w:rPr>
          <w:rFonts w:ascii="Times New Roman" w:hAnsi="Times New Roman" w:cs="Times New Roman"/>
          <w:b/>
        </w:rPr>
      </w:pPr>
      <w:r>
        <w:rPr>
          <w:rFonts w:ascii="Times New Roman" w:hAnsi="Times New Roman" w:cs="Times New Roman"/>
          <w:b/>
        </w:rPr>
        <w:t>SKLEP: Občinski svet Občine Vitanje na svoji 22. redni seji dne 20.5.2026 imenuje občinsko volilno za obdobje štirih let v sestavi :</w:t>
      </w:r>
    </w:p>
    <w:p>
      <w:pPr>
        <w:pStyle w:val="Odstavekseznama"/>
        <w:numPr>
          <w:ilvl w:val="0"/>
          <w:numId w:val="3"/>
        </w:numPr>
        <w:jc w:val="both"/>
        <w:rPr>
          <w:rFonts w:ascii="Times New Roman" w:hAnsi="Times New Roman" w:cs="Times New Roman"/>
          <w:b/>
        </w:rPr>
      </w:pPr>
      <w:r>
        <w:rPr>
          <w:rFonts w:ascii="Times New Roman" w:hAnsi="Times New Roman" w:cs="Times New Roman"/>
          <w:b/>
        </w:rPr>
        <w:t>za predsednico volilne komisije ga. KRIČAJ Viktorijo, Ljubnica 1, Vitanje,</w:t>
      </w:r>
    </w:p>
    <w:p>
      <w:pPr>
        <w:pStyle w:val="Odstavekseznama"/>
        <w:numPr>
          <w:ilvl w:val="0"/>
          <w:numId w:val="3"/>
        </w:numPr>
        <w:jc w:val="both"/>
        <w:rPr>
          <w:rFonts w:ascii="Times New Roman" w:hAnsi="Times New Roman" w:cs="Times New Roman"/>
          <w:b/>
        </w:rPr>
      </w:pPr>
      <w:r>
        <w:rPr>
          <w:rFonts w:ascii="Times New Roman" w:hAnsi="Times New Roman" w:cs="Times New Roman"/>
          <w:b/>
        </w:rPr>
        <w:t>za namestnico komisije ga. KLEMENC Nino, Grajski trg 2, Vitanje,</w:t>
      </w:r>
    </w:p>
    <w:p>
      <w:pPr>
        <w:pStyle w:val="Odstavekseznama"/>
        <w:numPr>
          <w:ilvl w:val="0"/>
          <w:numId w:val="3"/>
        </w:numPr>
        <w:jc w:val="both"/>
        <w:rPr>
          <w:rFonts w:ascii="Times New Roman" w:hAnsi="Times New Roman" w:cs="Times New Roman"/>
          <w:b/>
        </w:rPr>
      </w:pPr>
      <w:r>
        <w:rPr>
          <w:rFonts w:ascii="Times New Roman" w:hAnsi="Times New Roman" w:cs="Times New Roman"/>
          <w:b/>
        </w:rPr>
        <w:t xml:space="preserve">za člana g. OPREŠNIK Ivana, </w:t>
      </w:r>
      <w:proofErr w:type="spellStart"/>
      <w:r>
        <w:rPr>
          <w:rFonts w:ascii="Times New Roman" w:hAnsi="Times New Roman" w:cs="Times New Roman"/>
          <w:b/>
        </w:rPr>
        <w:t>Štajnhof</w:t>
      </w:r>
      <w:proofErr w:type="spellEnd"/>
      <w:r>
        <w:rPr>
          <w:rFonts w:ascii="Times New Roman" w:hAnsi="Times New Roman" w:cs="Times New Roman"/>
          <w:b/>
        </w:rPr>
        <w:t xml:space="preserve"> 13, Vitanje,</w:t>
      </w:r>
    </w:p>
    <w:p>
      <w:pPr>
        <w:pStyle w:val="Odstavekseznama"/>
        <w:numPr>
          <w:ilvl w:val="0"/>
          <w:numId w:val="3"/>
        </w:numPr>
        <w:jc w:val="both"/>
        <w:rPr>
          <w:rFonts w:ascii="Times New Roman" w:hAnsi="Times New Roman" w:cs="Times New Roman"/>
          <w:b/>
        </w:rPr>
      </w:pPr>
      <w:r>
        <w:rPr>
          <w:rFonts w:ascii="Times New Roman" w:hAnsi="Times New Roman" w:cs="Times New Roman"/>
          <w:b/>
        </w:rPr>
        <w:t>za namestnika člana g. KLEMENC Ano, Hudinja 46, Vitanje,</w:t>
      </w:r>
    </w:p>
    <w:p>
      <w:pPr>
        <w:pStyle w:val="Odstavekseznama"/>
        <w:numPr>
          <w:ilvl w:val="0"/>
          <w:numId w:val="3"/>
        </w:numPr>
        <w:jc w:val="both"/>
        <w:rPr>
          <w:rFonts w:ascii="Times New Roman" w:hAnsi="Times New Roman" w:cs="Times New Roman"/>
          <w:b/>
        </w:rPr>
      </w:pPr>
      <w:r>
        <w:rPr>
          <w:rFonts w:ascii="Times New Roman" w:hAnsi="Times New Roman" w:cs="Times New Roman"/>
          <w:b/>
        </w:rPr>
        <w:t>za člana g. FIJAVŽ Dejana, Doliška cesta 7, Vitanje,</w:t>
      </w:r>
    </w:p>
    <w:p>
      <w:pPr>
        <w:pStyle w:val="Odstavekseznama"/>
        <w:numPr>
          <w:ilvl w:val="0"/>
          <w:numId w:val="3"/>
        </w:numPr>
        <w:jc w:val="both"/>
        <w:rPr>
          <w:rFonts w:ascii="Times New Roman" w:hAnsi="Times New Roman" w:cs="Times New Roman"/>
          <w:b/>
        </w:rPr>
      </w:pPr>
      <w:r>
        <w:rPr>
          <w:rFonts w:ascii="Times New Roman" w:hAnsi="Times New Roman" w:cs="Times New Roman"/>
          <w:b/>
        </w:rPr>
        <w:t>za namestnika člana g. LUŽNIK Draga, Spodnji Dolič 41, Vitanje,</w:t>
      </w:r>
    </w:p>
    <w:p>
      <w:pPr>
        <w:pStyle w:val="Odstavekseznama"/>
        <w:numPr>
          <w:ilvl w:val="0"/>
          <w:numId w:val="3"/>
        </w:numPr>
        <w:jc w:val="both"/>
        <w:rPr>
          <w:rFonts w:ascii="Times New Roman" w:hAnsi="Times New Roman" w:cs="Times New Roman"/>
          <w:b/>
        </w:rPr>
      </w:pPr>
      <w:r>
        <w:rPr>
          <w:rFonts w:ascii="Times New Roman" w:hAnsi="Times New Roman" w:cs="Times New Roman"/>
          <w:b/>
        </w:rPr>
        <w:t>za člana  g. PUŠNIK Damjana, Paka 58, Vitanje,</w:t>
      </w:r>
    </w:p>
    <w:p>
      <w:pPr>
        <w:pStyle w:val="Odstavekseznama"/>
        <w:numPr>
          <w:ilvl w:val="0"/>
          <w:numId w:val="3"/>
        </w:numPr>
        <w:jc w:val="both"/>
        <w:rPr>
          <w:b/>
          <w:sz w:val="22"/>
          <w:szCs w:val="22"/>
        </w:rPr>
      </w:pPr>
      <w:r>
        <w:rPr>
          <w:rFonts w:ascii="Times New Roman" w:hAnsi="Times New Roman" w:cs="Times New Roman"/>
          <w:b/>
        </w:rPr>
        <w:t xml:space="preserve">za namestnika člana g. JESENIČNIK Vilija, </w:t>
      </w:r>
      <w:proofErr w:type="spellStart"/>
      <w:r>
        <w:rPr>
          <w:rFonts w:ascii="Times New Roman" w:hAnsi="Times New Roman" w:cs="Times New Roman"/>
          <w:b/>
        </w:rPr>
        <w:t>Štajnhof</w:t>
      </w:r>
      <w:proofErr w:type="spellEnd"/>
      <w:r>
        <w:rPr>
          <w:rFonts w:ascii="Times New Roman" w:hAnsi="Times New Roman" w:cs="Times New Roman"/>
          <w:b/>
        </w:rPr>
        <w:t xml:space="preserve"> 5, Vitanje</w:t>
      </w:r>
      <w:r>
        <w:rPr>
          <w:b/>
          <w:sz w:val="22"/>
          <w:szCs w:val="22"/>
        </w:rPr>
        <w:t>.</w:t>
      </w:r>
    </w:p>
    <w:p>
      <w:pPr>
        <w:rPr>
          <w:rFonts w:ascii="Times New Roman" w:hAnsi="Times New Roman" w:cs="Times New Roman"/>
          <w:color w:val="FF0000"/>
        </w:rPr>
      </w:pPr>
    </w:p>
    <w:p>
      <w:pPr>
        <w:rPr>
          <w:rFonts w:ascii="Times New Roman" w:hAnsi="Times New Roman" w:cs="Times New Roman"/>
          <w:color w:val="FF0000"/>
        </w:rPr>
      </w:pPr>
    </w:p>
    <w:p>
      <w:pPr>
        <w:jc w:val="center"/>
        <w:rPr>
          <w:rFonts w:ascii="Times New Roman" w:hAnsi="Times New Roman" w:cs="Times New Roman"/>
          <w:b/>
        </w:rPr>
      </w:pPr>
      <w:r>
        <w:rPr>
          <w:rFonts w:ascii="Times New Roman" w:hAnsi="Times New Roman" w:cs="Times New Roman"/>
          <w:b/>
        </w:rPr>
        <w:t>K tč. 10</w:t>
      </w:r>
    </w:p>
    <w:p>
      <w:pPr>
        <w:rPr>
          <w:rFonts w:ascii="Times New Roman" w:hAnsi="Times New Roman" w:cs="Times New Roman"/>
          <w:color w:val="FF0000"/>
        </w:rPr>
      </w:pPr>
      <w:proofErr w:type="spellStart"/>
      <w:r>
        <w:rPr>
          <w:rFonts w:ascii="Times New Roman" w:hAnsi="Times New Roman" w:cs="Times New Roman"/>
          <w:i/>
          <w:sz w:val="22"/>
          <w:szCs w:val="22"/>
          <w:lang w:val="en-GB"/>
        </w:rPr>
        <w:t>Vloge</w:t>
      </w:r>
      <w:proofErr w:type="spellEnd"/>
      <w:r>
        <w:rPr>
          <w:rFonts w:ascii="Times New Roman" w:hAnsi="Times New Roman" w:cs="Times New Roman"/>
          <w:i/>
          <w:sz w:val="22"/>
          <w:szCs w:val="22"/>
          <w:lang w:val="en-GB"/>
        </w:rPr>
        <w:t xml:space="preserve"> </w:t>
      </w:r>
      <w:proofErr w:type="spellStart"/>
      <w:r>
        <w:rPr>
          <w:rFonts w:ascii="Times New Roman" w:hAnsi="Times New Roman" w:cs="Times New Roman"/>
          <w:i/>
          <w:sz w:val="22"/>
          <w:szCs w:val="22"/>
          <w:lang w:val="en-GB"/>
        </w:rPr>
        <w:t>občanov</w:t>
      </w:r>
      <w:proofErr w:type="spellEnd"/>
      <w:r>
        <w:rPr>
          <w:rFonts w:ascii="Times New Roman" w:hAnsi="Times New Roman" w:cs="Times New Roman"/>
          <w:i/>
          <w:sz w:val="22"/>
          <w:szCs w:val="22"/>
          <w:lang w:val="en-GB"/>
        </w:rPr>
        <w:t xml:space="preserve"> in </w:t>
      </w:r>
      <w:proofErr w:type="spellStart"/>
      <w:r>
        <w:rPr>
          <w:rFonts w:ascii="Times New Roman" w:hAnsi="Times New Roman" w:cs="Times New Roman"/>
          <w:i/>
          <w:sz w:val="22"/>
          <w:szCs w:val="22"/>
          <w:lang w:val="en-GB"/>
        </w:rPr>
        <w:t>organizacij</w:t>
      </w:r>
      <w:proofErr w:type="spellEnd"/>
      <w:r>
        <w:rPr>
          <w:rFonts w:ascii="Times New Roman" w:hAnsi="Times New Roman" w:cs="Times New Roman"/>
          <w:i/>
          <w:sz w:val="22"/>
          <w:szCs w:val="22"/>
          <w:lang w:val="en-GB"/>
        </w:rPr>
        <w:t>;</w:t>
      </w:r>
    </w:p>
    <w:p>
      <w:pPr>
        <w:rPr>
          <w:rFonts w:ascii="Times New Roman" w:hAnsi="Times New Roman" w:cs="Times New Roman"/>
        </w:rPr>
      </w:pPr>
      <w:r>
        <w:rPr>
          <w:rFonts w:ascii="Times New Roman" w:hAnsi="Times New Roman" w:cs="Times New Roman"/>
        </w:rPr>
        <w:t xml:space="preserve">Župan je povedal, da je bil s strani Komisije za socialne zadeve prejet sklep o povečanju sredstev ob </w:t>
      </w:r>
      <w:proofErr w:type="spellStart"/>
      <w:r>
        <w:rPr>
          <w:rFonts w:ascii="Times New Roman" w:hAnsi="Times New Roman" w:cs="Times New Roman"/>
        </w:rPr>
        <w:t>rojstru</w:t>
      </w:r>
      <w:proofErr w:type="spellEnd"/>
      <w:r>
        <w:rPr>
          <w:rFonts w:ascii="Times New Roman" w:hAnsi="Times New Roman" w:cs="Times New Roman"/>
        </w:rPr>
        <w:t xml:space="preserve"> otroka, in sicer iz 200 EUR na 300 EUR. Svetniki so soglasno (11 ZA) sprejeli </w:t>
      </w:r>
    </w:p>
    <w:p>
      <w:pPr>
        <w:jc w:val="both"/>
        <w:rPr>
          <w:rFonts w:ascii="Times New Roman" w:hAnsi="Times New Roman" w:cs="Times New Roman"/>
          <w:b/>
        </w:rPr>
      </w:pPr>
      <w:r>
        <w:rPr>
          <w:rFonts w:ascii="Times New Roman" w:hAnsi="Times New Roman" w:cs="Times New Roman"/>
          <w:b/>
        </w:rPr>
        <w:t>SKLEP: Občinski svet Občine Vitanje na svoji 22. redni seji dne 20.5.2026 sprejme Sklep o spremembi Sklepa o prispevku za novorojenca v Občini Vitanje.</w:t>
      </w:r>
    </w:p>
    <w:p>
      <w:pPr>
        <w:rPr>
          <w:rFonts w:ascii="Times New Roman" w:hAnsi="Times New Roman" w:cs="Times New Roman"/>
          <w:color w:val="FF0000"/>
        </w:rPr>
      </w:pPr>
    </w:p>
    <w:p>
      <w:pPr>
        <w:rPr>
          <w:rFonts w:ascii="Times New Roman" w:hAnsi="Times New Roman" w:cs="Times New Roman"/>
          <w:b/>
          <w:color w:val="FF0000"/>
        </w:rPr>
      </w:pPr>
    </w:p>
    <w:p>
      <w:pPr>
        <w:ind w:left="3540" w:firstLine="708"/>
        <w:rPr>
          <w:rFonts w:ascii="Times New Roman" w:hAnsi="Times New Roman" w:cs="Times New Roman"/>
          <w:b/>
        </w:rPr>
      </w:pPr>
      <w:r>
        <w:rPr>
          <w:rFonts w:ascii="Times New Roman" w:hAnsi="Times New Roman" w:cs="Times New Roman"/>
          <w:b/>
        </w:rPr>
        <w:t>K tč. 11</w:t>
      </w:r>
    </w:p>
    <w:p>
      <w:pPr>
        <w:jc w:val="both"/>
        <w:rPr>
          <w:rFonts w:ascii="Times New Roman" w:hAnsi="Times New Roman" w:cs="Times New Roman"/>
          <w:i/>
        </w:rPr>
      </w:pPr>
      <w:r>
        <w:rPr>
          <w:rFonts w:ascii="Times New Roman" w:hAnsi="Times New Roman" w:cs="Times New Roman"/>
          <w:i/>
        </w:rPr>
        <w:t>Pobude in vprašanja;</w:t>
      </w:r>
    </w:p>
    <w:p>
      <w:pPr>
        <w:pStyle w:val="Odstavekseznama"/>
        <w:numPr>
          <w:ilvl w:val="0"/>
          <w:numId w:val="5"/>
        </w:numPr>
        <w:jc w:val="both"/>
        <w:rPr>
          <w:rFonts w:ascii="Times New Roman" w:hAnsi="Times New Roman" w:cs="Times New Roman"/>
        </w:rPr>
      </w:pPr>
      <w:r>
        <w:rPr>
          <w:rFonts w:ascii="Times New Roman" w:hAnsi="Times New Roman" w:cs="Times New Roman"/>
        </w:rPr>
        <w:t>J. Kričaj je vprašal, zakaj ob novem bloku stoji objekt, in sicer na mestu, kjer so bila predvidena parkirišča.</w:t>
      </w:r>
    </w:p>
    <w:p>
      <w:pPr>
        <w:pStyle w:val="Odstavekseznama"/>
        <w:jc w:val="both"/>
        <w:rPr>
          <w:rFonts w:ascii="Times New Roman" w:hAnsi="Times New Roman" w:cs="Times New Roman"/>
        </w:rPr>
      </w:pPr>
      <w:r>
        <w:rPr>
          <w:rFonts w:ascii="Times New Roman" w:hAnsi="Times New Roman" w:cs="Times New Roman"/>
        </w:rPr>
        <w:t xml:space="preserve">Župan je povedal, da se zaradi dodatnega </w:t>
      </w:r>
      <w:proofErr w:type="spellStart"/>
      <w:r>
        <w:rPr>
          <w:rFonts w:ascii="Times New Roman" w:hAnsi="Times New Roman" w:cs="Times New Roman"/>
        </w:rPr>
        <w:t>objkta</w:t>
      </w:r>
      <w:proofErr w:type="spellEnd"/>
      <w:r>
        <w:rPr>
          <w:rFonts w:ascii="Times New Roman" w:hAnsi="Times New Roman" w:cs="Times New Roman"/>
        </w:rPr>
        <w:t xml:space="preserve"> število parkirišč ne bo </w:t>
      </w:r>
      <w:proofErr w:type="spellStart"/>
      <w:r>
        <w:rPr>
          <w:rFonts w:ascii="Times New Roman" w:hAnsi="Times New Roman" w:cs="Times New Roman"/>
        </w:rPr>
        <w:t>zamanjšalo</w:t>
      </w:r>
      <w:proofErr w:type="spellEnd"/>
      <w:r>
        <w:rPr>
          <w:rFonts w:ascii="Times New Roman" w:hAnsi="Times New Roman" w:cs="Times New Roman"/>
        </w:rPr>
        <w:t>, saj tam niso bila predvidena.</w:t>
      </w:r>
    </w:p>
    <w:p>
      <w:pPr>
        <w:pStyle w:val="Odstavekseznama"/>
        <w:numPr>
          <w:ilvl w:val="0"/>
          <w:numId w:val="5"/>
        </w:numPr>
        <w:jc w:val="both"/>
        <w:rPr>
          <w:rFonts w:ascii="Times New Roman" w:hAnsi="Times New Roman" w:cs="Times New Roman"/>
        </w:rPr>
      </w:pPr>
      <w:r>
        <w:rPr>
          <w:rFonts w:ascii="Times New Roman" w:hAnsi="Times New Roman" w:cs="Times New Roman"/>
        </w:rPr>
        <w:t>R. Kričaj je opozoril na odvržene odpadke ob cesti pri Firerju. Predlaga, da se na tem mestu postavijo opozorilne table.</w:t>
      </w:r>
    </w:p>
    <w:p>
      <w:pPr>
        <w:jc w:val="both"/>
        <w:rPr>
          <w:rFonts w:ascii="Times New Roman" w:hAnsi="Times New Roman" w:cs="Times New Roman"/>
          <w:i/>
          <w:color w:val="FF0000"/>
        </w:rPr>
      </w:pPr>
    </w:p>
    <w:p>
      <w:pPr>
        <w:jc w:val="both"/>
        <w:rPr>
          <w:rFonts w:ascii="Times New Roman" w:hAnsi="Times New Roman" w:cs="Times New Roman"/>
          <w:i/>
          <w:color w:val="FF0000"/>
        </w:rPr>
      </w:pPr>
    </w:p>
    <w:p>
      <w:pPr>
        <w:ind w:left="3540" w:firstLine="708"/>
        <w:rPr>
          <w:rFonts w:ascii="Times New Roman" w:hAnsi="Times New Roman" w:cs="Times New Roman"/>
          <w:b/>
        </w:rPr>
      </w:pPr>
      <w:r>
        <w:rPr>
          <w:rFonts w:ascii="Times New Roman" w:hAnsi="Times New Roman" w:cs="Times New Roman"/>
          <w:b/>
        </w:rPr>
        <w:t>K tč. 12</w:t>
      </w:r>
    </w:p>
    <w:p>
      <w:pPr>
        <w:jc w:val="both"/>
        <w:rPr>
          <w:rFonts w:ascii="Times New Roman" w:hAnsi="Times New Roman" w:cs="Times New Roman"/>
          <w:i/>
        </w:rPr>
      </w:pPr>
      <w:r>
        <w:rPr>
          <w:rFonts w:ascii="Times New Roman" w:hAnsi="Times New Roman" w:cs="Times New Roman"/>
          <w:i/>
        </w:rPr>
        <w:t>Razno;</w:t>
      </w:r>
    </w:p>
    <w:p>
      <w:pPr>
        <w:jc w:val="both"/>
        <w:rPr>
          <w:rFonts w:ascii="Times New Roman" w:hAnsi="Times New Roman" w:cs="Times New Roman"/>
        </w:rPr>
      </w:pPr>
      <w:r>
        <w:rPr>
          <w:rFonts w:ascii="Times New Roman" w:hAnsi="Times New Roman" w:cs="Times New Roman"/>
        </w:rPr>
        <w:t>Župan je predstavil aktivnosti na projektih, ki se trenutno izvajajo, in sicer:</w:t>
      </w:r>
    </w:p>
    <w:p>
      <w:pPr>
        <w:pStyle w:val="Odstavekseznama"/>
        <w:numPr>
          <w:ilvl w:val="0"/>
          <w:numId w:val="3"/>
        </w:numPr>
        <w:jc w:val="both"/>
        <w:rPr>
          <w:rFonts w:ascii="Times New Roman" w:hAnsi="Times New Roman" w:cs="Times New Roman"/>
        </w:rPr>
      </w:pPr>
      <w:r>
        <w:rPr>
          <w:rFonts w:ascii="Times New Roman" w:hAnsi="Times New Roman" w:cs="Times New Roman"/>
        </w:rPr>
        <w:t>bili smo uspešni na razpisu, s katerim bomo uredili garderobe in strop v telovadnici,</w:t>
      </w:r>
    </w:p>
    <w:p>
      <w:pPr>
        <w:pStyle w:val="Odstavekseznama"/>
        <w:numPr>
          <w:ilvl w:val="0"/>
          <w:numId w:val="3"/>
        </w:numPr>
        <w:jc w:val="both"/>
        <w:rPr>
          <w:rFonts w:ascii="Times New Roman" w:hAnsi="Times New Roman" w:cs="Times New Roman"/>
        </w:rPr>
      </w:pPr>
      <w:r>
        <w:rPr>
          <w:rFonts w:ascii="Times New Roman" w:hAnsi="Times New Roman" w:cs="Times New Roman"/>
        </w:rPr>
        <w:lastRenderedPageBreak/>
        <w:t xml:space="preserve">vezano na neurje 2025 je bila podpisana pogodba z izvajalcem. Dela se bodo pričela </w:t>
      </w:r>
      <w:proofErr w:type="spellStart"/>
      <w:r>
        <w:rPr>
          <w:rFonts w:ascii="Times New Roman" w:hAnsi="Times New Roman" w:cs="Times New Roman"/>
        </w:rPr>
        <w:t>izvjati</w:t>
      </w:r>
      <w:proofErr w:type="spellEnd"/>
      <w:r>
        <w:rPr>
          <w:rFonts w:ascii="Times New Roman" w:hAnsi="Times New Roman" w:cs="Times New Roman"/>
        </w:rPr>
        <w:t xml:space="preserve"> v najkrajšem možnem času.</w:t>
      </w:r>
    </w:p>
    <w:p>
      <w:pPr>
        <w:pStyle w:val="Odstavekseznama"/>
        <w:numPr>
          <w:ilvl w:val="0"/>
          <w:numId w:val="3"/>
        </w:numPr>
        <w:jc w:val="both"/>
        <w:rPr>
          <w:rFonts w:ascii="Times New Roman" w:hAnsi="Times New Roman" w:cs="Times New Roman"/>
        </w:rPr>
      </w:pPr>
      <w:r>
        <w:rPr>
          <w:rFonts w:ascii="Times New Roman" w:hAnsi="Times New Roman" w:cs="Times New Roman"/>
        </w:rPr>
        <w:t>projekt križišče – razpis je objavljen na portalu, postopek vodi Direkcija.</w:t>
      </w:r>
    </w:p>
    <w:p>
      <w:pPr>
        <w:jc w:val="both"/>
        <w:rPr>
          <w:rFonts w:ascii="Times New Roman" w:hAnsi="Times New Roman" w:cs="Times New Roman"/>
        </w:rPr>
      </w:pPr>
      <w:r>
        <w:rPr>
          <w:rFonts w:ascii="Times New Roman" w:hAnsi="Times New Roman" w:cs="Times New Roman"/>
        </w:rPr>
        <w:t>Opravili smo vzdrževalna dela, in sicer:</w:t>
      </w:r>
    </w:p>
    <w:p>
      <w:pPr>
        <w:pStyle w:val="Odstavekseznama"/>
        <w:numPr>
          <w:ilvl w:val="0"/>
          <w:numId w:val="3"/>
        </w:numPr>
        <w:jc w:val="both"/>
        <w:rPr>
          <w:rFonts w:ascii="Times New Roman" w:hAnsi="Times New Roman" w:cs="Times New Roman"/>
        </w:rPr>
      </w:pPr>
      <w:proofErr w:type="spellStart"/>
      <w:r>
        <w:rPr>
          <w:rFonts w:ascii="Times New Roman" w:hAnsi="Times New Roman" w:cs="Times New Roman"/>
        </w:rPr>
        <w:t>raširili</w:t>
      </w:r>
      <w:proofErr w:type="spellEnd"/>
      <w:r>
        <w:rPr>
          <w:rFonts w:ascii="Times New Roman" w:hAnsi="Times New Roman" w:cs="Times New Roman"/>
        </w:rPr>
        <w:t xml:space="preserve"> smo del poti proti pokopališču,</w:t>
      </w:r>
    </w:p>
    <w:p>
      <w:pPr>
        <w:pStyle w:val="Odstavekseznama"/>
        <w:numPr>
          <w:ilvl w:val="0"/>
          <w:numId w:val="3"/>
        </w:numPr>
        <w:jc w:val="both"/>
        <w:rPr>
          <w:rFonts w:ascii="Times New Roman" w:hAnsi="Times New Roman" w:cs="Times New Roman"/>
        </w:rPr>
      </w:pPr>
      <w:r>
        <w:rPr>
          <w:rFonts w:ascii="Times New Roman" w:hAnsi="Times New Roman" w:cs="Times New Roman"/>
        </w:rPr>
        <w:t xml:space="preserve">uredili </w:t>
      </w:r>
      <w:proofErr w:type="spellStart"/>
      <w:r>
        <w:rPr>
          <w:rFonts w:ascii="Times New Roman" w:hAnsi="Times New Roman" w:cs="Times New Roman"/>
        </w:rPr>
        <w:t>preplasitev</w:t>
      </w:r>
      <w:proofErr w:type="spellEnd"/>
      <w:r>
        <w:rPr>
          <w:rFonts w:ascii="Times New Roman" w:hAnsi="Times New Roman" w:cs="Times New Roman"/>
        </w:rPr>
        <w:t xml:space="preserve"> poti proti </w:t>
      </w:r>
      <w:proofErr w:type="spellStart"/>
      <w:r>
        <w:rPr>
          <w:rFonts w:ascii="Times New Roman" w:hAnsi="Times New Roman" w:cs="Times New Roman"/>
        </w:rPr>
        <w:t>Hriberci</w:t>
      </w:r>
      <w:proofErr w:type="spellEnd"/>
      <w:r>
        <w:rPr>
          <w:rFonts w:ascii="Times New Roman" w:hAnsi="Times New Roman" w:cs="Times New Roman"/>
        </w:rPr>
        <w:t xml:space="preserve">, preplastitev bo izvedena tudi proti vrtcu, na tem delu pa bomo </w:t>
      </w:r>
      <w:proofErr w:type="spellStart"/>
      <w:r>
        <w:rPr>
          <w:rFonts w:ascii="Times New Roman" w:hAnsi="Times New Roman" w:cs="Times New Roman"/>
        </w:rPr>
        <w:t>postavli</w:t>
      </w:r>
      <w:proofErr w:type="spellEnd"/>
      <w:r>
        <w:rPr>
          <w:rFonts w:ascii="Times New Roman" w:hAnsi="Times New Roman" w:cs="Times New Roman"/>
        </w:rPr>
        <w:t xml:space="preserve"> tudi novo cestno ogledalo,</w:t>
      </w:r>
    </w:p>
    <w:p>
      <w:pPr>
        <w:pStyle w:val="Odstavekseznama"/>
        <w:numPr>
          <w:ilvl w:val="0"/>
          <w:numId w:val="3"/>
        </w:numPr>
        <w:jc w:val="both"/>
        <w:rPr>
          <w:rFonts w:ascii="Times New Roman" w:hAnsi="Times New Roman" w:cs="Times New Roman"/>
        </w:rPr>
      </w:pPr>
      <w:r>
        <w:rPr>
          <w:rFonts w:ascii="Times New Roman" w:hAnsi="Times New Roman" w:cs="Times New Roman"/>
        </w:rPr>
        <w:t>postavili smo učni čebelnjak. V čebelarskem krožku je trenutno 30 otrok.</w:t>
      </w:r>
    </w:p>
    <w:p>
      <w:pPr>
        <w:pStyle w:val="Odstavekseznama"/>
        <w:numPr>
          <w:ilvl w:val="0"/>
          <w:numId w:val="3"/>
        </w:numPr>
        <w:jc w:val="both"/>
        <w:rPr>
          <w:rFonts w:ascii="Times New Roman" w:hAnsi="Times New Roman" w:cs="Times New Roman"/>
        </w:rPr>
      </w:pPr>
      <w:r>
        <w:rPr>
          <w:rFonts w:ascii="Times New Roman" w:hAnsi="Times New Roman" w:cs="Times New Roman"/>
        </w:rPr>
        <w:t>Mrliška vežici – smo v postopku pridobivanja gradbenega dovoljenja, nato bo objavljen razpis.</w:t>
      </w:r>
    </w:p>
    <w:p>
      <w:pPr>
        <w:jc w:val="both"/>
        <w:rPr>
          <w:rFonts w:ascii="Times New Roman" w:hAnsi="Times New Roman" w:cs="Times New Roman"/>
        </w:rPr>
      </w:pPr>
      <w:r>
        <w:rPr>
          <w:rFonts w:ascii="Times New Roman" w:hAnsi="Times New Roman" w:cs="Times New Roman"/>
        </w:rPr>
        <w:t xml:space="preserve">Hrovat je vprašal, kašna bo </w:t>
      </w:r>
      <w:proofErr w:type="spellStart"/>
      <w:r>
        <w:rPr>
          <w:rFonts w:ascii="Times New Roman" w:hAnsi="Times New Roman" w:cs="Times New Roman"/>
        </w:rPr>
        <w:t>časovnica</w:t>
      </w:r>
      <w:proofErr w:type="spellEnd"/>
      <w:r>
        <w:rPr>
          <w:rFonts w:ascii="Times New Roman" w:hAnsi="Times New Roman" w:cs="Times New Roman"/>
        </w:rPr>
        <w:t xml:space="preserve"> glede izvedbe križišča. Župan je povedal, da bo po izboru izvajalca uvedba v delo, rok za izvedbo je 120 dni. </w:t>
      </w:r>
    </w:p>
    <w:p>
      <w:pPr>
        <w:jc w:val="both"/>
        <w:rPr>
          <w:rFonts w:ascii="Times New Roman" w:hAnsi="Times New Roman" w:cs="Times New Roman"/>
        </w:rPr>
      </w:pPr>
      <w:r>
        <w:rPr>
          <w:rFonts w:ascii="Times New Roman" w:hAnsi="Times New Roman" w:cs="Times New Roman"/>
        </w:rPr>
        <w:t xml:space="preserve">Pogladiča je ob tem zanimalo, ali bo zaradi gradbenih del na križišču oviran dostop do parkirišč v času </w:t>
      </w:r>
      <w:proofErr w:type="spellStart"/>
      <w:r>
        <w:rPr>
          <w:rFonts w:ascii="Times New Roman" w:hAnsi="Times New Roman" w:cs="Times New Roman"/>
        </w:rPr>
        <w:t>Holcerije</w:t>
      </w:r>
      <w:proofErr w:type="spellEnd"/>
      <w:r>
        <w:rPr>
          <w:rFonts w:ascii="Times New Roman" w:hAnsi="Times New Roman" w:cs="Times New Roman"/>
        </w:rPr>
        <w:t>. Župan je povedal, da bo dostop do parkirnih mest urejen.</w:t>
      </w:r>
    </w:p>
    <w:p>
      <w:pPr>
        <w:jc w:val="both"/>
        <w:rPr>
          <w:rFonts w:ascii="Times New Roman" w:hAnsi="Times New Roman" w:cs="Times New Roman"/>
        </w:rPr>
      </w:pPr>
      <w:r>
        <w:rPr>
          <w:rFonts w:ascii="Times New Roman" w:hAnsi="Times New Roman" w:cs="Times New Roman"/>
        </w:rPr>
        <w:t>Kotnik je vprašal, ali bo v času del na strehi Centra Noordung, dvorana dostopna. Župan je povedal, da dostop do dvorane ne bo oviran.</w:t>
      </w:r>
    </w:p>
    <w:p>
      <w:pPr>
        <w:jc w:val="both"/>
        <w:rPr>
          <w:rFonts w:ascii="Times New Roman" w:hAnsi="Times New Roman" w:cs="Times New Roman"/>
        </w:rPr>
      </w:pPr>
      <w:r>
        <w:rPr>
          <w:rFonts w:ascii="Times New Roman" w:hAnsi="Times New Roman" w:cs="Times New Roman"/>
        </w:rPr>
        <w:t>Vezano na investicijo Razširitev vodovoda Vitanje je župan povedal, da je bil oddan zadnji zahtevek ter da je potrebno pridobiti uporabno dovoljenje ter oddati končno poročilo do 30.6.2026.</w:t>
      </w:r>
    </w:p>
    <w:p>
      <w:pPr>
        <w:jc w:val="both"/>
        <w:rPr>
          <w:rFonts w:ascii="Times New Roman" w:hAnsi="Times New Roman" w:cs="Times New Roman"/>
        </w:rPr>
      </w:pPr>
    </w:p>
    <w:p>
      <w:pPr>
        <w:jc w:val="both"/>
        <w:rPr>
          <w:rFonts w:ascii="Times New Roman" w:hAnsi="Times New Roman" w:cs="Times New Roman"/>
        </w:rPr>
      </w:pPr>
      <w:r>
        <w:rPr>
          <w:rFonts w:ascii="Times New Roman" w:hAnsi="Times New Roman" w:cs="Times New Roman"/>
        </w:rPr>
        <w:t>Ob koncu točke je bilo izvedeno tajno glasovanje za predloge za prejemnika Zlatega grba Občine Vitanje in za podelitev naziva Častni občan.</w:t>
      </w:r>
    </w:p>
    <w:p>
      <w:pPr>
        <w:jc w:val="both"/>
        <w:rPr>
          <w:rFonts w:ascii="Times New Roman" w:hAnsi="Times New Roman" w:cs="Times New Roman"/>
        </w:rPr>
      </w:pPr>
    </w:p>
    <w:p>
      <w:pPr>
        <w:jc w:val="both"/>
        <w:rPr>
          <w:rFonts w:ascii="Times New Roman" w:hAnsi="Times New Roman" w:cs="Times New Roman"/>
        </w:rPr>
      </w:pPr>
      <w:r>
        <w:rPr>
          <w:rFonts w:ascii="Times New Roman" w:hAnsi="Times New Roman" w:cs="Times New Roman"/>
        </w:rPr>
        <w:t>Predlagana je bila komisija v sestavi: Zdenko Plankl, Milan Hrovat in Vesna Slemenšek. Svetniki so z večino (10 ZA, 1 PROTI) potrdili predlagano komisijo.</w:t>
      </w:r>
    </w:p>
    <w:p>
      <w:pPr>
        <w:jc w:val="both"/>
        <w:rPr>
          <w:rFonts w:ascii="Times New Roman" w:hAnsi="Times New Roman" w:cs="Times New Roman"/>
          <w:color w:val="FF0000"/>
        </w:rPr>
      </w:pPr>
    </w:p>
    <w:p>
      <w:pPr>
        <w:jc w:val="both"/>
        <w:rPr>
          <w:rFonts w:ascii="Times New Roman" w:hAnsi="Times New Roman" w:cs="Times New Roman"/>
        </w:rPr>
      </w:pPr>
      <w:r>
        <w:rPr>
          <w:rFonts w:ascii="Times New Roman" w:hAnsi="Times New Roman" w:cs="Times New Roman"/>
        </w:rPr>
        <w:t>Sledilo je tajno glasovanje.</w:t>
      </w:r>
    </w:p>
    <w:p>
      <w:pPr>
        <w:jc w:val="both"/>
        <w:rPr>
          <w:rFonts w:ascii="Times New Roman" w:hAnsi="Times New Roman" w:cs="Times New Roman"/>
        </w:rPr>
      </w:pPr>
      <w:r>
        <w:rPr>
          <w:rFonts w:ascii="Times New Roman" w:hAnsi="Times New Roman" w:cs="Times New Roman"/>
        </w:rPr>
        <w:t>Svetniki so z večino (7 ZA, 1 PROTI, 3 VZDRŽANI) sprejeli</w:t>
      </w:r>
    </w:p>
    <w:p>
      <w:pPr>
        <w:jc w:val="both"/>
        <w:rPr>
          <w:rFonts w:ascii="Times New Roman" w:hAnsi="Times New Roman" w:cs="Times New Roman"/>
          <w:b/>
          <w:color w:val="FF0000"/>
        </w:rPr>
      </w:pPr>
      <w:r>
        <w:rPr>
          <w:rFonts w:ascii="Times New Roman" w:hAnsi="Times New Roman" w:cs="Times New Roman"/>
          <w:b/>
        </w:rPr>
        <w:t>SKLEP št. 1: Občinski</w:t>
      </w:r>
      <w:r>
        <w:rPr>
          <w:b/>
          <w:sz w:val="22"/>
          <w:szCs w:val="22"/>
        </w:rPr>
        <w:t xml:space="preserve"> svet Občine Vitanje na svoji 22. redni seji dne 20.5.2026 potrdi predlog Komisije za priznanja in nagrade za podelitev nagrad in priznanj ob občinskem prazniku Občine Vitanje za leto 2026, in sicer </w:t>
      </w:r>
    </w:p>
    <w:p>
      <w:pPr>
        <w:jc w:val="both"/>
        <w:rPr>
          <w:b/>
          <w:sz w:val="22"/>
          <w:szCs w:val="22"/>
        </w:rPr>
      </w:pPr>
    </w:p>
    <w:p>
      <w:pPr>
        <w:pStyle w:val="Odstavekseznama"/>
        <w:numPr>
          <w:ilvl w:val="0"/>
          <w:numId w:val="4"/>
        </w:numPr>
        <w:jc w:val="both"/>
        <w:rPr>
          <w:b/>
          <w:sz w:val="22"/>
          <w:szCs w:val="22"/>
        </w:rPr>
      </w:pPr>
      <w:r>
        <w:rPr>
          <w:b/>
          <w:sz w:val="22"/>
          <w:szCs w:val="22"/>
        </w:rPr>
        <w:t xml:space="preserve">Naziv Častni občan Občine Vitanje se ne podeli  g. JAKOP Jožetu, Pod </w:t>
      </w:r>
      <w:proofErr w:type="spellStart"/>
      <w:r>
        <w:rPr>
          <w:b/>
          <w:sz w:val="22"/>
          <w:szCs w:val="22"/>
        </w:rPr>
        <w:t>Hriberco</w:t>
      </w:r>
      <w:proofErr w:type="spellEnd"/>
      <w:r>
        <w:rPr>
          <w:b/>
          <w:sz w:val="22"/>
          <w:szCs w:val="22"/>
        </w:rPr>
        <w:t xml:space="preserve"> 19, Vitanje.</w:t>
      </w:r>
    </w:p>
    <w:p>
      <w:pPr>
        <w:jc w:val="both"/>
        <w:rPr>
          <w:rFonts w:ascii="Times New Roman" w:hAnsi="Times New Roman" w:cs="Times New Roman"/>
          <w:color w:val="FF0000"/>
        </w:rPr>
      </w:pPr>
    </w:p>
    <w:p>
      <w:pPr>
        <w:jc w:val="both"/>
        <w:rPr>
          <w:rFonts w:ascii="Times New Roman" w:hAnsi="Times New Roman" w:cs="Times New Roman"/>
          <w:color w:val="FF0000"/>
        </w:rPr>
      </w:pPr>
    </w:p>
    <w:p>
      <w:pPr>
        <w:jc w:val="both"/>
        <w:rPr>
          <w:rFonts w:ascii="Times New Roman" w:hAnsi="Times New Roman" w:cs="Times New Roman"/>
        </w:rPr>
      </w:pPr>
      <w:r>
        <w:rPr>
          <w:rFonts w:ascii="Times New Roman" w:hAnsi="Times New Roman" w:cs="Times New Roman"/>
        </w:rPr>
        <w:t>Svetniki so z večino (8 ZA, 3 PROTI) sprejeli</w:t>
      </w:r>
    </w:p>
    <w:p>
      <w:pPr>
        <w:jc w:val="both"/>
        <w:rPr>
          <w:rFonts w:ascii="Times New Roman" w:hAnsi="Times New Roman" w:cs="Times New Roman"/>
          <w:b/>
        </w:rPr>
      </w:pPr>
      <w:r>
        <w:rPr>
          <w:rFonts w:ascii="Times New Roman" w:hAnsi="Times New Roman" w:cs="Times New Roman"/>
          <w:b/>
        </w:rPr>
        <w:t xml:space="preserve">SKLEP št. 2: Občinski svet Občine Vitanje na svoji 22. redni seji dne 20.5.2026 potrdi predlog Komisije za priznanja in nagrade za podelitev nagrad in priznanj ob občinskem prazniku Občine Vitanje za leto 2026, in sicer </w:t>
      </w:r>
    </w:p>
    <w:p>
      <w:pPr>
        <w:jc w:val="both"/>
        <w:rPr>
          <w:rFonts w:ascii="Times New Roman" w:hAnsi="Times New Roman" w:cs="Times New Roman"/>
          <w:b/>
        </w:rPr>
      </w:pPr>
    </w:p>
    <w:p>
      <w:pPr>
        <w:pStyle w:val="Odstavekseznama"/>
        <w:numPr>
          <w:ilvl w:val="0"/>
          <w:numId w:val="4"/>
        </w:numPr>
        <w:jc w:val="both"/>
        <w:rPr>
          <w:rFonts w:ascii="Times New Roman" w:hAnsi="Times New Roman" w:cs="Times New Roman"/>
          <w:b/>
        </w:rPr>
      </w:pPr>
      <w:r>
        <w:rPr>
          <w:rFonts w:ascii="Times New Roman" w:hAnsi="Times New Roman" w:cs="Times New Roman"/>
          <w:b/>
        </w:rPr>
        <w:t xml:space="preserve">Zlati grb Občine Vitanje prejme g. FIJAVŽ Damjan, Pod </w:t>
      </w:r>
      <w:proofErr w:type="spellStart"/>
      <w:r>
        <w:rPr>
          <w:rFonts w:ascii="Times New Roman" w:hAnsi="Times New Roman" w:cs="Times New Roman"/>
          <w:b/>
        </w:rPr>
        <w:t>Hriberco</w:t>
      </w:r>
      <w:proofErr w:type="spellEnd"/>
      <w:r>
        <w:rPr>
          <w:rFonts w:ascii="Times New Roman" w:hAnsi="Times New Roman" w:cs="Times New Roman"/>
          <w:b/>
        </w:rPr>
        <w:t xml:space="preserve"> 15, Vitanje.</w:t>
      </w:r>
    </w:p>
    <w:p>
      <w:pPr>
        <w:jc w:val="both"/>
        <w:rPr>
          <w:rFonts w:ascii="Times New Roman" w:hAnsi="Times New Roman" w:cs="Times New Roman"/>
          <w:color w:val="FF0000"/>
        </w:rPr>
      </w:pPr>
    </w:p>
    <w:p>
      <w:pPr>
        <w:jc w:val="both"/>
        <w:rPr>
          <w:rFonts w:ascii="Times New Roman" w:hAnsi="Times New Roman" w:cs="Times New Roman"/>
          <w:color w:val="FF0000"/>
        </w:rPr>
      </w:pPr>
    </w:p>
    <w:p>
      <w:pPr>
        <w:jc w:val="both"/>
        <w:rPr>
          <w:rFonts w:ascii="Times New Roman" w:hAnsi="Times New Roman" w:cs="Times New Roman"/>
        </w:rPr>
      </w:pPr>
      <w:r>
        <w:rPr>
          <w:rFonts w:ascii="Times New Roman" w:hAnsi="Times New Roman" w:cs="Times New Roman"/>
        </w:rPr>
        <w:t xml:space="preserve">Seja se je zaključila ob 21.45 uri. Seja je bila tonsko posneta. </w:t>
      </w:r>
    </w:p>
    <w:p>
      <w:pPr>
        <w:spacing w:line="276" w:lineRule="auto"/>
        <w:jc w:val="both"/>
        <w:rPr>
          <w:rFonts w:ascii="Times New Roman" w:hAnsi="Times New Roman" w:cs="Times New Roman"/>
        </w:rPr>
      </w:pPr>
    </w:p>
    <w:p>
      <w:pPr>
        <w:spacing w:line="276" w:lineRule="auto"/>
        <w:jc w:val="both"/>
        <w:rPr>
          <w:rFonts w:ascii="Times New Roman" w:hAnsi="Times New Roman" w:cs="Times New Roman"/>
        </w:rPr>
      </w:pPr>
    </w:p>
    <w:p>
      <w:pPr>
        <w:spacing w:line="276" w:lineRule="auto"/>
        <w:jc w:val="both"/>
        <w:rPr>
          <w:rFonts w:ascii="Times New Roman" w:hAnsi="Times New Roman" w:cs="Times New Roman"/>
        </w:rPr>
      </w:pPr>
      <w:r>
        <w:rPr>
          <w:rFonts w:ascii="Times New Roman" w:hAnsi="Times New Roman" w:cs="Times New Roman"/>
        </w:rPr>
        <w:t>Zapisala: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Župan</w:t>
      </w:r>
    </w:p>
    <w:p>
      <w:pPr>
        <w:jc w:val="both"/>
        <w:rPr>
          <w:rFonts w:ascii="Times New Roman" w:hAnsi="Times New Roman" w:cs="Times New Roman"/>
        </w:rPr>
      </w:pPr>
      <w:r>
        <w:rPr>
          <w:rFonts w:ascii="Times New Roman" w:hAnsi="Times New Roman" w:cs="Times New Roman"/>
        </w:rPr>
        <w:t>Vesna Slemenšek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Andraž POGOREVC, mag.</w:t>
      </w:r>
    </w:p>
    <w:sectPr>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Noga"/>
      <w:jc w:val="center"/>
      <w:rPr>
        <w:rFonts w:ascii="Times New Roman" w:hAnsi="Times New Roman"/>
        <w:sz w:val="20"/>
      </w:rPr>
    </w:pPr>
    <w:r>
      <w:rPr>
        <w:rStyle w:val="tevilkastrani"/>
        <w:rFonts w:ascii="Times New Roman" w:hAnsi="Times New Roman"/>
        <w:sz w:val="20"/>
      </w:rPr>
      <w:fldChar w:fldCharType="begin"/>
    </w:r>
    <w:r>
      <w:rPr>
        <w:rStyle w:val="tevilkastrani"/>
        <w:rFonts w:ascii="Times New Roman" w:hAnsi="Times New Roman"/>
        <w:sz w:val="20"/>
      </w:rPr>
      <w:instrText xml:space="preserve"> PAGE </w:instrText>
    </w:r>
    <w:r>
      <w:rPr>
        <w:rStyle w:val="tevilkastrani"/>
        <w:rFonts w:ascii="Times New Roman" w:hAnsi="Times New Roman"/>
        <w:sz w:val="20"/>
      </w:rPr>
      <w:fldChar w:fldCharType="separate"/>
    </w:r>
    <w:r>
      <w:rPr>
        <w:rStyle w:val="tevilkastrani"/>
        <w:rFonts w:ascii="Times New Roman" w:hAnsi="Times New Roman"/>
        <w:noProof/>
        <w:sz w:val="20"/>
      </w:rPr>
      <w:t>5</w:t>
    </w:r>
    <w:r>
      <w:rPr>
        <w:rStyle w:val="tevilkastrani"/>
        <w:rFonts w:ascii="Times New Roman" w:hAnsi="Times New Roman"/>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Glava"/>
      <w:jc w:val="right"/>
      <w:rPr>
        <w:b/>
      </w:rPr>
    </w:pPr>
  </w:p>
  <w:p>
    <w:pPr>
      <w:pStyle w:val="Glava"/>
      <w:jc w:val="right"/>
      <w:rPr>
        <w:b/>
      </w:rPr>
    </w:pPr>
    <w:r>
      <w:rPr>
        <w:b/>
      </w:rPr>
      <w:t>PREDLOG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D19E7"/>
    <w:multiLevelType w:val="hybridMultilevel"/>
    <w:tmpl w:val="607AB7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7953B81"/>
    <w:multiLevelType w:val="hybridMultilevel"/>
    <w:tmpl w:val="78421580"/>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8096CE8"/>
    <w:multiLevelType w:val="hybridMultilevel"/>
    <w:tmpl w:val="AA46DC76"/>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55C303A"/>
    <w:multiLevelType w:val="hybridMultilevel"/>
    <w:tmpl w:val="6C768B06"/>
    <w:lvl w:ilvl="0" w:tplc="0AD87316">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8D715FC"/>
    <w:multiLevelType w:val="hybridMultilevel"/>
    <w:tmpl w:val="C8BA35C4"/>
    <w:lvl w:ilvl="0" w:tplc="40B6F5D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0A640A4"/>
    <w:multiLevelType w:val="hybridMultilevel"/>
    <w:tmpl w:val="2DFA4142"/>
    <w:lvl w:ilvl="0" w:tplc="787E008A">
      <w:start w:val="1"/>
      <w:numFmt w:val="decimal"/>
      <w:lvlText w:val="%1."/>
      <w:lvlJc w:val="left"/>
      <w:pPr>
        <w:tabs>
          <w:tab w:val="num" w:pos="643"/>
        </w:tabs>
        <w:ind w:left="643" w:hanging="360"/>
      </w:pPr>
      <w:rPr>
        <w:rFonts w:ascii="Times New Roman" w:eastAsia="Times New Roman" w:hAnsi="Times New Roman" w:cs="Arial"/>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5BFC279A"/>
    <w:multiLevelType w:val="hybridMultilevel"/>
    <w:tmpl w:val="BA2EF504"/>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0A56406"/>
    <w:multiLevelType w:val="hybridMultilevel"/>
    <w:tmpl w:val="216C7522"/>
    <w:lvl w:ilvl="0" w:tplc="1182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7C830BAF"/>
    <w:multiLevelType w:val="hybridMultilevel"/>
    <w:tmpl w:val="5E82FB00"/>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6"/>
  </w:num>
  <w:num w:numId="3">
    <w:abstractNumId w:val="3"/>
  </w:num>
  <w:num w:numId="4">
    <w:abstractNumId w:val="7"/>
  </w:num>
  <w:num w:numId="5">
    <w:abstractNumId w:val="0"/>
  </w:num>
  <w:num w:numId="6">
    <w:abstractNumId w:val="4"/>
  </w:num>
  <w:num w:numId="7">
    <w:abstractNumId w:val="1"/>
  </w:num>
  <w:num w:numId="8">
    <w:abstractNumId w:val="2"/>
  </w:num>
  <w:num w:numId="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docId w15:val="{52D47FC9-D187-47FD-B70A-F24D99355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tabs>
        <w:tab w:val="right" w:pos="4537"/>
      </w:tabs>
      <w:jc w:val="center"/>
      <w:outlineLvl w:val="0"/>
    </w:pPr>
    <w:rPr>
      <w:rFonts w:ascii="Times New Roman" w:hAnsi="Times New Roman" w:cs="Times New Roman"/>
      <w:b/>
      <w:bCs/>
    </w:rPr>
  </w:style>
  <w:style w:type="paragraph" w:styleId="Naslov2">
    <w:name w:val="heading 2"/>
    <w:basedOn w:val="Navaden"/>
    <w:next w:val="Navaden"/>
    <w:qFormat/>
    <w:pPr>
      <w:keepNext/>
      <w:jc w:val="both"/>
      <w:outlineLvl w:val="1"/>
    </w:pPr>
    <w:rPr>
      <w:rFonts w:ascii="Times New Roman" w:hAnsi="Times New Roman" w:cs="Times New Roman"/>
      <w:b/>
      <w:bCs/>
    </w:rPr>
  </w:style>
  <w:style w:type="paragraph" w:styleId="Naslov3">
    <w:name w:val="heading 3"/>
    <w:basedOn w:val="Navaden"/>
    <w:next w:val="Navaden"/>
    <w:qFormat/>
    <w:pPr>
      <w:keepNext/>
      <w:outlineLvl w:val="2"/>
    </w:pPr>
    <w:rPr>
      <w:rFonts w:ascii="Times New Roman" w:hAnsi="Times New Roman" w:cs="Times New Roman"/>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pPr>
      <w:jc w:val="both"/>
    </w:pPr>
    <w:rPr>
      <w:rFonts w:ascii="Times New Roman" w:hAnsi="Times New Roman" w:cs="Times New Roman"/>
    </w:rPr>
  </w:style>
  <w:style w:type="paragraph" w:styleId="Telobesedila2">
    <w:name w:val="Body Text 2"/>
    <w:basedOn w:val="Navaden"/>
    <w:rPr>
      <w:rFonts w:ascii="Times New Roman" w:hAnsi="Times New Roman" w:cs="Times New Roman"/>
      <w:b/>
      <w:bCs/>
    </w:rPr>
  </w:style>
  <w:style w:type="paragraph" w:styleId="Telobesedila3">
    <w:name w:val="Body Text 3"/>
    <w:basedOn w:val="Navaden"/>
    <w:pPr>
      <w:tabs>
        <w:tab w:val="right" w:pos="4537"/>
      </w:tabs>
      <w:jc w:val="both"/>
    </w:pPr>
    <w:rPr>
      <w:rFonts w:ascii="Times New Roman" w:hAnsi="Times New Roman" w:cs="Times New Roman"/>
      <w:b/>
      <w:bCs/>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character" w:styleId="Hiperpovezava">
    <w:name w:val="Hyperlink"/>
    <w:rPr>
      <w:color w:val="0000FF"/>
      <w:u w:val="single"/>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hAnsi="Tahoma" w:cs="Tahoma"/>
      <w:sz w:val="16"/>
      <w:szCs w:val="16"/>
    </w:rPr>
  </w:style>
  <w:style w:type="paragraph" w:styleId="Odstavekseznama">
    <w:name w:val="List Paragraph"/>
    <w:basedOn w:val="Navaden"/>
    <w:uiPriority w:val="34"/>
    <w:qFormat/>
    <w:pPr>
      <w:ind w:left="720"/>
      <w:contextualSpacing/>
    </w:pPr>
  </w:style>
  <w:style w:type="character" w:styleId="Besedilooznabemesta">
    <w:name w:val="Placeholder Text"/>
    <w:basedOn w:val="Privzetapisavaodstavka"/>
    <w:uiPriority w:val="99"/>
    <w:semiHidden/>
    <w:rPr>
      <w:color w:val="808080"/>
    </w:rPr>
  </w:style>
  <w:style w:type="character" w:customStyle="1" w:styleId="Bodytext">
    <w:name w:val="Body text_"/>
    <w:basedOn w:val="Privzetapisavaodstavka"/>
    <w:link w:val="Telobesedila30"/>
    <w:rPr>
      <w:rFonts w:ascii="Book Antiqua" w:eastAsia="Book Antiqua" w:hAnsi="Book Antiqua" w:cs="Book Antiqua"/>
      <w:sz w:val="19"/>
      <w:szCs w:val="19"/>
      <w:shd w:val="clear" w:color="auto" w:fill="FFFFFF"/>
    </w:rPr>
  </w:style>
  <w:style w:type="character" w:customStyle="1" w:styleId="Bodytext8pt">
    <w:name w:val="Body text + 8 pt"/>
    <w:basedOn w:val="Bodytext"/>
    <w:rPr>
      <w:rFonts w:ascii="Book Antiqua" w:eastAsia="Book Antiqua" w:hAnsi="Book Antiqua" w:cs="Book Antiqua"/>
      <w:sz w:val="16"/>
      <w:szCs w:val="16"/>
      <w:shd w:val="clear" w:color="auto" w:fill="FFFFFF"/>
    </w:rPr>
  </w:style>
  <w:style w:type="paragraph" w:customStyle="1" w:styleId="Telobesedila30">
    <w:name w:val="Telo besedila3"/>
    <w:basedOn w:val="Navaden"/>
    <w:link w:val="Bodytext"/>
    <w:pPr>
      <w:shd w:val="clear" w:color="auto" w:fill="FFFFFF"/>
      <w:spacing w:line="278" w:lineRule="exact"/>
      <w:ind w:hanging="380"/>
    </w:pPr>
    <w:rPr>
      <w:rFonts w:ascii="Book Antiqua" w:eastAsia="Book Antiqua" w:hAnsi="Book Antiqua" w:cs="Book Antiqua"/>
      <w:sz w:val="19"/>
      <w:szCs w:val="19"/>
    </w:rPr>
  </w:style>
  <w:style w:type="character" w:customStyle="1" w:styleId="fontstyle01">
    <w:name w:val="fontstyle01"/>
    <w:basedOn w:val="Privzetapisavaodstavka"/>
    <w:rPr>
      <w:rFonts w:ascii="Times New Roman" w:hAnsi="Times New Roman" w:cs="Times New Roman" w:hint="default"/>
      <w:b w:val="0"/>
      <w:bCs w:val="0"/>
      <w:i w:val="0"/>
      <w:iCs w:val="0"/>
      <w:color w:val="000000"/>
      <w:sz w:val="24"/>
      <w:szCs w:val="24"/>
    </w:rPr>
  </w:style>
  <w:style w:type="character" w:customStyle="1" w:styleId="fontstyle21">
    <w:name w:val="fontstyle21"/>
    <w:basedOn w:val="Privzetapisavaodstavka"/>
    <w:rPr>
      <w:rFonts w:ascii="Times New Roman" w:hAnsi="Times New Roman" w:cs="Times New Roman" w:hint="default"/>
      <w:b/>
      <w:bCs/>
      <w:i w:val="0"/>
      <w:iCs w:val="0"/>
      <w:color w:val="000000"/>
      <w:sz w:val="24"/>
      <w:szCs w:val="24"/>
    </w:rPr>
  </w:style>
  <w:style w:type="character" w:customStyle="1" w:styleId="FontStyle17">
    <w:name w:val="Font Style17"/>
    <w:uiPriority w:val="99"/>
    <w:rPr>
      <w:rFonts w:ascii="Times New Roman" w:hAnsi="Times New Roman" w:cs="Times New Roman"/>
      <w:sz w:val="20"/>
      <w:szCs w:val="20"/>
    </w:rPr>
  </w:style>
  <w:style w:type="character" w:customStyle="1" w:styleId="acopre">
    <w:name w:val="acopre"/>
    <w:basedOn w:val="Privzetapisavaodstavka"/>
  </w:style>
  <w:style w:type="character" w:styleId="Poudarek">
    <w:name w:val="Emphasis"/>
    <w:basedOn w:val="Privzetapisavaodstavka"/>
    <w:uiPriority w:val="20"/>
    <w:qFormat/>
    <w:rPr>
      <w:i/>
      <w:iCs/>
    </w:rPr>
  </w:style>
  <w:style w:type="paragraph" w:customStyle="1" w:styleId="Srednjamrea21">
    <w:name w:val="Srednja mreža 21"/>
    <w:basedOn w:val="Navaden"/>
    <w:uiPriority w:val="1"/>
    <w:rPr>
      <w:rFonts w:ascii="Trebuchet MS" w:eastAsiaTheme="minorHAnsi" w:hAnsi="Trebuchet MS" w:cs="Times New Roman"/>
      <w:sz w:val="20"/>
      <w:szCs w:val="20"/>
      <w:lang w:eastAsia="en-US"/>
    </w:rPr>
  </w:style>
  <w:style w:type="table" w:styleId="Tabelamrea">
    <w:name w:val="Table Grid"/>
    <w:basedOn w:val="Navadnatabel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uiPriority w:val="99"/>
    <w:unhideWhenUsed/>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rPr>
      <w:rFonts w:ascii="Calibri" w:eastAsiaTheme="minorHAnsi" w:hAnsi="Calibri" w:cstheme="minorBidi"/>
      <w:sz w:val="22"/>
      <w:szCs w:val="21"/>
      <w:lang w:eastAsia="en-US"/>
    </w:rPr>
  </w:style>
  <w:style w:type="paragraph" w:customStyle="1" w:styleId="xmsonormal">
    <w:name w:val="x_msonormal"/>
    <w:basedOn w:val="Navaden"/>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68448">
      <w:bodyDiv w:val="1"/>
      <w:marLeft w:val="0"/>
      <w:marRight w:val="0"/>
      <w:marTop w:val="0"/>
      <w:marBottom w:val="0"/>
      <w:divBdr>
        <w:top w:val="none" w:sz="0" w:space="0" w:color="auto"/>
        <w:left w:val="none" w:sz="0" w:space="0" w:color="auto"/>
        <w:bottom w:val="none" w:sz="0" w:space="0" w:color="auto"/>
        <w:right w:val="none" w:sz="0" w:space="0" w:color="auto"/>
      </w:divBdr>
    </w:div>
    <w:div w:id="135266344">
      <w:bodyDiv w:val="1"/>
      <w:marLeft w:val="0"/>
      <w:marRight w:val="0"/>
      <w:marTop w:val="0"/>
      <w:marBottom w:val="0"/>
      <w:divBdr>
        <w:top w:val="none" w:sz="0" w:space="0" w:color="auto"/>
        <w:left w:val="none" w:sz="0" w:space="0" w:color="auto"/>
        <w:bottom w:val="none" w:sz="0" w:space="0" w:color="auto"/>
        <w:right w:val="none" w:sz="0" w:space="0" w:color="auto"/>
      </w:divBdr>
    </w:div>
    <w:div w:id="153226653">
      <w:bodyDiv w:val="1"/>
      <w:marLeft w:val="0"/>
      <w:marRight w:val="0"/>
      <w:marTop w:val="0"/>
      <w:marBottom w:val="0"/>
      <w:divBdr>
        <w:top w:val="none" w:sz="0" w:space="0" w:color="auto"/>
        <w:left w:val="none" w:sz="0" w:space="0" w:color="auto"/>
        <w:bottom w:val="none" w:sz="0" w:space="0" w:color="auto"/>
        <w:right w:val="none" w:sz="0" w:space="0" w:color="auto"/>
      </w:divBdr>
    </w:div>
    <w:div w:id="282422068">
      <w:bodyDiv w:val="1"/>
      <w:marLeft w:val="0"/>
      <w:marRight w:val="0"/>
      <w:marTop w:val="0"/>
      <w:marBottom w:val="0"/>
      <w:divBdr>
        <w:top w:val="none" w:sz="0" w:space="0" w:color="auto"/>
        <w:left w:val="none" w:sz="0" w:space="0" w:color="auto"/>
        <w:bottom w:val="none" w:sz="0" w:space="0" w:color="auto"/>
        <w:right w:val="none" w:sz="0" w:space="0" w:color="auto"/>
      </w:divBdr>
    </w:div>
    <w:div w:id="387070125">
      <w:bodyDiv w:val="1"/>
      <w:marLeft w:val="0"/>
      <w:marRight w:val="0"/>
      <w:marTop w:val="0"/>
      <w:marBottom w:val="0"/>
      <w:divBdr>
        <w:top w:val="none" w:sz="0" w:space="0" w:color="auto"/>
        <w:left w:val="none" w:sz="0" w:space="0" w:color="auto"/>
        <w:bottom w:val="none" w:sz="0" w:space="0" w:color="auto"/>
        <w:right w:val="none" w:sz="0" w:space="0" w:color="auto"/>
      </w:divBdr>
    </w:div>
    <w:div w:id="828715360">
      <w:bodyDiv w:val="1"/>
      <w:marLeft w:val="0"/>
      <w:marRight w:val="0"/>
      <w:marTop w:val="0"/>
      <w:marBottom w:val="0"/>
      <w:divBdr>
        <w:top w:val="none" w:sz="0" w:space="0" w:color="auto"/>
        <w:left w:val="none" w:sz="0" w:space="0" w:color="auto"/>
        <w:bottom w:val="none" w:sz="0" w:space="0" w:color="auto"/>
        <w:right w:val="none" w:sz="0" w:space="0" w:color="auto"/>
      </w:divBdr>
    </w:div>
    <w:div w:id="846208541">
      <w:bodyDiv w:val="1"/>
      <w:marLeft w:val="0"/>
      <w:marRight w:val="0"/>
      <w:marTop w:val="0"/>
      <w:marBottom w:val="0"/>
      <w:divBdr>
        <w:top w:val="none" w:sz="0" w:space="0" w:color="auto"/>
        <w:left w:val="none" w:sz="0" w:space="0" w:color="auto"/>
        <w:bottom w:val="none" w:sz="0" w:space="0" w:color="auto"/>
        <w:right w:val="none" w:sz="0" w:space="0" w:color="auto"/>
      </w:divBdr>
    </w:div>
    <w:div w:id="1274560562">
      <w:bodyDiv w:val="1"/>
      <w:marLeft w:val="0"/>
      <w:marRight w:val="0"/>
      <w:marTop w:val="0"/>
      <w:marBottom w:val="0"/>
      <w:divBdr>
        <w:top w:val="none" w:sz="0" w:space="0" w:color="auto"/>
        <w:left w:val="none" w:sz="0" w:space="0" w:color="auto"/>
        <w:bottom w:val="none" w:sz="0" w:space="0" w:color="auto"/>
        <w:right w:val="none" w:sz="0" w:space="0" w:color="auto"/>
      </w:divBdr>
    </w:div>
    <w:div w:id="1289048516">
      <w:bodyDiv w:val="1"/>
      <w:marLeft w:val="0"/>
      <w:marRight w:val="0"/>
      <w:marTop w:val="0"/>
      <w:marBottom w:val="0"/>
      <w:divBdr>
        <w:top w:val="none" w:sz="0" w:space="0" w:color="auto"/>
        <w:left w:val="none" w:sz="0" w:space="0" w:color="auto"/>
        <w:bottom w:val="none" w:sz="0" w:space="0" w:color="auto"/>
        <w:right w:val="none" w:sz="0" w:space="0" w:color="auto"/>
      </w:divBdr>
    </w:div>
    <w:div w:id="1352296714">
      <w:bodyDiv w:val="1"/>
      <w:marLeft w:val="0"/>
      <w:marRight w:val="0"/>
      <w:marTop w:val="0"/>
      <w:marBottom w:val="0"/>
      <w:divBdr>
        <w:top w:val="none" w:sz="0" w:space="0" w:color="auto"/>
        <w:left w:val="none" w:sz="0" w:space="0" w:color="auto"/>
        <w:bottom w:val="none" w:sz="0" w:space="0" w:color="auto"/>
        <w:right w:val="none" w:sz="0" w:space="0" w:color="auto"/>
      </w:divBdr>
    </w:div>
    <w:div w:id="1653630890">
      <w:bodyDiv w:val="1"/>
      <w:marLeft w:val="0"/>
      <w:marRight w:val="0"/>
      <w:marTop w:val="0"/>
      <w:marBottom w:val="0"/>
      <w:divBdr>
        <w:top w:val="none" w:sz="0" w:space="0" w:color="auto"/>
        <w:left w:val="none" w:sz="0" w:space="0" w:color="auto"/>
        <w:bottom w:val="none" w:sz="0" w:space="0" w:color="auto"/>
        <w:right w:val="none" w:sz="0" w:space="0" w:color="auto"/>
      </w:divBdr>
    </w:div>
    <w:div w:id="1740859639">
      <w:bodyDiv w:val="1"/>
      <w:marLeft w:val="0"/>
      <w:marRight w:val="0"/>
      <w:marTop w:val="0"/>
      <w:marBottom w:val="0"/>
      <w:divBdr>
        <w:top w:val="none" w:sz="0" w:space="0" w:color="auto"/>
        <w:left w:val="none" w:sz="0" w:space="0" w:color="auto"/>
        <w:bottom w:val="none" w:sz="0" w:space="0" w:color="auto"/>
        <w:right w:val="none" w:sz="0" w:space="0" w:color="auto"/>
      </w:divBdr>
    </w:div>
    <w:div w:id="203981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vitanje.si"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9CDB9F52E30AE42A95311A3F10C2B35" ma:contentTypeVersion="11" ma:contentTypeDescription="Ustvari nov dokument." ma:contentTypeScope="" ma:versionID="a0f3cbcdffef835fceee1f46575363d4">
  <xsd:schema xmlns:xsd="http://www.w3.org/2001/XMLSchema" xmlns:xs="http://www.w3.org/2001/XMLSchema" xmlns:p="http://schemas.microsoft.com/office/2006/metadata/properties" xmlns:ns3="47bf04cd-414f-44c7-a9e6-7d630b88327a" targetNamespace="http://schemas.microsoft.com/office/2006/metadata/properties" ma:root="true" ma:fieldsID="c52e03b88685b35a1c3c0fd7bfe18768" ns3:_="">
    <xsd:import namespace="47bf04cd-414f-44c7-a9e6-7d630b88327a"/>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OCR"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bf04cd-414f-44c7-a9e6-7d630b883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33FF68-BD86-4013-937E-A4C926873E33}">
  <ds:schemaRefs>
    <ds:schemaRef ds:uri="http://schemas.microsoft.com/sharepoint/v3/contenttype/forms"/>
  </ds:schemaRefs>
</ds:datastoreItem>
</file>

<file path=customXml/itemProps2.xml><?xml version="1.0" encoding="utf-8"?>
<ds:datastoreItem xmlns:ds="http://schemas.openxmlformats.org/officeDocument/2006/customXml" ds:itemID="{10978F10-DE8C-4D10-B408-2B435ED68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bf04cd-414f-44c7-a9e6-7d630b8832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0F583A-C9E7-477E-8B6F-2E8CAF7DF9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51333C-CC57-4360-9D8E-8230B92ED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1800</Words>
  <Characters>10262</Characters>
  <Application>Microsoft Office Word</Application>
  <DocSecurity>0</DocSecurity>
  <Lines>85</Lines>
  <Paragraphs>24</Paragraphs>
  <ScaleCrop>false</ScaleCrop>
  <HeadingPairs>
    <vt:vector size="2" baseType="variant">
      <vt:variant>
        <vt:lpstr>Naslov</vt:lpstr>
      </vt:variant>
      <vt:variant>
        <vt:i4>1</vt:i4>
      </vt:variant>
    </vt:vector>
  </HeadingPairs>
  <TitlesOfParts>
    <vt:vector size="1" baseType="lpstr">
      <vt:lpstr>ZAPISNIK</vt:lpstr>
    </vt:vector>
  </TitlesOfParts>
  <Company/>
  <LinksUpToDate>false</LinksUpToDate>
  <CharactersWithSpaces>12038</CharactersWithSpaces>
  <SharedDoc>false</SharedDoc>
  <HLinks>
    <vt:vector size="6" baseType="variant">
      <vt:variant>
        <vt:i4>524337</vt:i4>
      </vt:variant>
      <vt:variant>
        <vt:i4>3</vt:i4>
      </vt:variant>
      <vt:variant>
        <vt:i4>0</vt:i4>
      </vt:variant>
      <vt:variant>
        <vt:i4>5</vt:i4>
      </vt:variant>
      <vt:variant>
        <vt:lpwstr>mailto:info@vitanje.si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ZAPISNIK</dc:title>
  <dc:subject/>
  <dc:creator>pc</dc:creator>
  <cp:keywords/>
  <dc:description/>
  <cp:lastModifiedBy>Ivica Žerdoner</cp:lastModifiedBy>
  <cp:revision>4</cp:revision>
  <cp:lastPrinted>2025-10-28T09:06:00Z</cp:lastPrinted>
  <dcterms:created xsi:type="dcterms:W3CDTF">2026-06-04T12:19:00Z</dcterms:created>
  <dcterms:modified xsi:type="dcterms:W3CDTF">2026-06-05T06:47:00Z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0x010100C9CDB9F52E30AE42A95311A3F10C2B35</vt:lpwstr>
  </property>
</Properties>
</file>